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jc w:val="center"/>
        <w:rPr>
          <w:rFonts w:ascii="Tahoma" w:cs="Tahoma" w:eastAsia="Tahoma" w:hAnsi="Tahoma"/>
          <w:b w:val="1"/>
          <w:sz w:val="46"/>
          <w:szCs w:val="46"/>
        </w:rPr>
      </w:pPr>
      <w:bookmarkStart w:colFirst="0" w:colLast="0" w:name="_scwdfw2adb18" w:id="0"/>
      <w:bookmarkEnd w:id="0"/>
      <w:r w:rsidDel="00000000" w:rsidR="00000000" w:rsidRPr="00000000">
        <w:rPr>
          <w:rFonts w:ascii="Tahoma" w:cs="Tahoma" w:eastAsia="Tahoma" w:hAnsi="Tahoma"/>
          <w:b w:val="1"/>
          <w:sz w:val="46"/>
          <w:szCs w:val="46"/>
          <w:rtl w:val="0"/>
        </w:rPr>
        <w:t xml:space="preserve">Pam Bean’s </w:t>
      </w:r>
    </w:p>
    <w:p w:rsidR="00000000" w:rsidDel="00000000" w:rsidP="00000000" w:rsidRDefault="00000000" w:rsidRPr="00000000" w14:paraId="00000002">
      <w:pPr>
        <w:pStyle w:val="Title"/>
        <w:spacing w:line="240" w:lineRule="auto"/>
        <w:jc w:val="center"/>
        <w:rPr>
          <w:rFonts w:ascii="Tahoma" w:cs="Tahoma" w:eastAsia="Tahoma" w:hAnsi="Tahoma"/>
          <w:sz w:val="50"/>
          <w:szCs w:val="50"/>
        </w:rPr>
      </w:pPr>
      <w:bookmarkStart w:colFirst="0" w:colLast="0" w:name="_advcv32j9w5o" w:id="1"/>
      <w:bookmarkEnd w:id="1"/>
      <w:r w:rsidDel="00000000" w:rsidR="00000000" w:rsidRPr="00000000">
        <w:rPr>
          <w:rFonts w:ascii="Tahoma" w:cs="Tahoma" w:eastAsia="Tahoma" w:hAnsi="Tahoma"/>
          <w:b w:val="1"/>
          <w:sz w:val="46"/>
          <w:szCs w:val="46"/>
          <w:rtl w:val="0"/>
        </w:rPr>
        <w:t xml:space="preserve">2025 Montana Fair Housing Course</w:t>
      </w:r>
      <w:r w:rsidDel="00000000" w:rsidR="00000000" w:rsidRPr="00000000">
        <w:rPr>
          <w:rtl w:val="0"/>
        </w:rPr>
      </w:r>
    </w:p>
    <w:p w:rsidR="00000000" w:rsidDel="00000000" w:rsidP="00000000" w:rsidRDefault="00000000" w:rsidRPr="00000000" w14:paraId="00000003">
      <w:pPr>
        <w:spacing w:line="240" w:lineRule="auto"/>
        <w:rPr>
          <w:rFonts w:ascii="Tahoma" w:cs="Tahoma" w:eastAsia="Tahoma" w:hAnsi="Tahom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MFH’s</w:t>
      </w:r>
      <w:r w:rsidDel="00000000" w:rsidR="00000000" w:rsidRPr="00000000">
        <w:rPr>
          <w:rFonts w:ascii="Tahoma" w:cs="Tahoma" w:eastAsia="Tahoma" w:hAnsi="Tahoma"/>
          <w:sz w:val="22"/>
          <w:szCs w:val="22"/>
          <w:rtl w:val="0"/>
        </w:rPr>
        <w:t xml:space="preserve"> mission is to promote and ensure non-discrimination</w:t>
      </w:r>
    </w:p>
    <w:p w:rsidR="00000000" w:rsidDel="00000000" w:rsidP="00000000" w:rsidRDefault="00000000" w:rsidRPr="00000000" w14:paraId="00000005">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in Montana through outreach, education, dispute</w:t>
      </w:r>
    </w:p>
    <w:p w:rsidR="00000000" w:rsidDel="00000000" w:rsidP="00000000" w:rsidRDefault="00000000" w:rsidRPr="00000000" w14:paraId="00000006">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resolution, and enforcement.</w:t>
      </w:r>
    </w:p>
    <w:p w:rsidR="00000000" w:rsidDel="00000000" w:rsidP="00000000" w:rsidRDefault="00000000" w:rsidRPr="00000000" w14:paraId="00000007">
      <w:pPr>
        <w:spacing w:line="240"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Private, Non-Profit</w:t>
      </w:r>
    </w:p>
    <w:p w:rsidR="00000000" w:rsidDel="00000000" w:rsidP="00000000" w:rsidRDefault="00000000" w:rsidRPr="00000000" w14:paraId="00000008">
      <w:pPr>
        <w:spacing w:line="240"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Serving residents across Montana</w:t>
      </w:r>
    </w:p>
    <w:p w:rsidR="00000000" w:rsidDel="00000000" w:rsidP="00000000" w:rsidRDefault="00000000" w:rsidRPr="00000000" w14:paraId="00000009">
      <w:pPr>
        <w:spacing w:line="240"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Outreach and Education</w:t>
      </w:r>
    </w:p>
    <w:p w:rsidR="00000000" w:rsidDel="00000000" w:rsidP="00000000" w:rsidRDefault="00000000" w:rsidRPr="00000000" w14:paraId="0000000A">
      <w:pPr>
        <w:spacing w:line="240"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Dispute Resolution</w:t>
      </w:r>
    </w:p>
    <w:p w:rsidR="00000000" w:rsidDel="00000000" w:rsidP="00000000" w:rsidRDefault="00000000" w:rsidRPr="00000000" w14:paraId="0000000B">
      <w:pPr>
        <w:spacing w:line="240"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Investigation and Enforcement</w:t>
      </w:r>
    </w:p>
    <w:p w:rsidR="00000000" w:rsidDel="00000000" w:rsidP="00000000" w:rsidRDefault="00000000" w:rsidRPr="00000000" w14:paraId="0000000C">
      <w:pPr>
        <w:spacing w:line="240" w:lineRule="auto"/>
        <w:ind w:left="72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 No Legal Counsel on Staff</w:t>
      </w:r>
    </w:p>
    <w:p w:rsidR="00000000" w:rsidDel="00000000" w:rsidP="00000000" w:rsidRDefault="00000000" w:rsidRPr="00000000" w14:paraId="0000000D">
      <w:pPr>
        <w:spacing w:line="240" w:lineRule="auto"/>
        <w:ind w:left="0" w:firstLine="0"/>
        <w:rPr>
          <w:rFonts w:ascii="Tahoma" w:cs="Tahoma" w:eastAsia="Tahoma" w:hAnsi="Tahom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line="240" w:lineRule="auto"/>
        <w:ind w:left="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F">
      <w:pPr>
        <w:spacing w:line="240" w:lineRule="auto"/>
        <w:ind w:right="0"/>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“Fair housing”</w:t>
      </w:r>
      <w:r w:rsidDel="00000000" w:rsidR="00000000" w:rsidRPr="00000000">
        <w:rPr>
          <w:rFonts w:ascii="Tahoma" w:cs="Tahoma" w:eastAsia="Tahoma" w:hAnsi="Tahoma"/>
          <w:sz w:val="22"/>
          <w:szCs w:val="22"/>
          <w:rtl w:val="0"/>
        </w:rPr>
        <w:t xml:space="preserve"> = making decisions about a household’s eligibility for services based on qualifications that don’t include reference to protected characteristics (classes).</w:t>
      </w:r>
    </w:p>
    <w:p w:rsidR="00000000" w:rsidDel="00000000" w:rsidP="00000000" w:rsidRDefault="00000000" w:rsidRPr="00000000" w14:paraId="00000010">
      <w:pPr>
        <w:spacing w:line="240" w:lineRule="auto"/>
        <w:rPr>
          <w:rFonts w:ascii="Tahoma" w:cs="Tahoma" w:eastAsia="Tahoma" w:hAnsi="Tahom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spacing w:line="240" w:lineRule="auto"/>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12">
      <w:pPr>
        <w:pStyle w:val="Heading1"/>
        <w:spacing w:line="240" w:lineRule="auto"/>
        <w:rPr>
          <w:sz w:val="26"/>
          <w:szCs w:val="26"/>
        </w:rPr>
      </w:pPr>
      <w:bookmarkStart w:colFirst="0" w:colLast="0" w:name="_50a752vufigg" w:id="2"/>
      <w:bookmarkEnd w:id="2"/>
      <w:r w:rsidDel="00000000" w:rsidR="00000000" w:rsidRPr="00000000">
        <w:rPr>
          <w:sz w:val="26"/>
          <w:szCs w:val="26"/>
          <w:rtl w:val="0"/>
        </w:rPr>
        <w:t xml:space="preserve">Protected Classes - 1968</w:t>
      </w:r>
    </w:p>
    <w:p w:rsidR="00000000" w:rsidDel="00000000" w:rsidP="00000000" w:rsidRDefault="00000000" w:rsidRPr="00000000" w14:paraId="00000013">
      <w:pPr>
        <w:spacing w:lin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Race</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14">
      <w:pPr>
        <w:numPr>
          <w:ilvl w:val="0"/>
          <w:numId w:val="1"/>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Physical traits common among peoples with shared ancestry</w:t>
      </w:r>
    </w:p>
    <w:p w:rsidR="00000000" w:rsidDel="00000000" w:rsidP="00000000" w:rsidRDefault="00000000" w:rsidRPr="00000000" w14:paraId="00000015">
      <w:pP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Color </w:t>
      </w:r>
    </w:p>
    <w:p w:rsidR="00000000" w:rsidDel="00000000" w:rsidP="00000000" w:rsidRDefault="00000000" w:rsidRPr="00000000" w14:paraId="00000016">
      <w:pPr>
        <w:numPr>
          <w:ilvl w:val="0"/>
          <w:numId w:val="20"/>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Skin Pigmentation</w:t>
      </w:r>
    </w:p>
    <w:p w:rsidR="00000000" w:rsidDel="00000000" w:rsidP="00000000" w:rsidRDefault="00000000" w:rsidRPr="00000000" w14:paraId="00000017">
      <w:pP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Religion </w:t>
      </w:r>
    </w:p>
    <w:p w:rsidR="00000000" w:rsidDel="00000000" w:rsidP="00000000" w:rsidRDefault="00000000" w:rsidRPr="00000000" w14:paraId="00000018">
      <w:pPr>
        <w:numPr>
          <w:ilvl w:val="0"/>
          <w:numId w:val="5"/>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Participating in or not participating in an organized religion</w:t>
      </w:r>
    </w:p>
    <w:p w:rsidR="00000000" w:rsidDel="00000000" w:rsidP="00000000" w:rsidRDefault="00000000" w:rsidRPr="00000000" w14:paraId="00000019">
      <w:pP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National Origin </w:t>
      </w:r>
    </w:p>
    <w:p w:rsidR="00000000" w:rsidDel="00000000" w:rsidP="00000000" w:rsidRDefault="00000000" w:rsidRPr="00000000" w14:paraId="0000001A">
      <w:pPr>
        <w:numPr>
          <w:ilvl w:val="0"/>
          <w:numId w:val="11"/>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Country of an individual's birth or where their ancestors originated</w:t>
      </w:r>
    </w:p>
    <w:p w:rsidR="00000000" w:rsidDel="00000000" w:rsidP="00000000" w:rsidRDefault="00000000" w:rsidRPr="00000000" w14:paraId="0000001B">
      <w:pPr>
        <w:spacing w:line="240" w:lineRule="auto"/>
        <w:rPr>
          <w:rFonts w:ascii="Tahoma" w:cs="Tahoma" w:eastAsia="Tahoma" w:hAnsi="Tahoma"/>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Style w:val="Heading1"/>
        <w:spacing w:line="240" w:lineRule="auto"/>
        <w:rPr>
          <w:sz w:val="26"/>
          <w:szCs w:val="26"/>
        </w:rPr>
      </w:pPr>
      <w:bookmarkStart w:colFirst="0" w:colLast="0" w:name="_7l79sv1dwyh4" w:id="3"/>
      <w:bookmarkEnd w:id="3"/>
      <w:r w:rsidDel="00000000" w:rsidR="00000000" w:rsidRPr="00000000">
        <w:rPr>
          <w:sz w:val="26"/>
          <w:szCs w:val="26"/>
          <w:rtl w:val="0"/>
        </w:rPr>
        <w:t xml:space="preserve">Protected Classes - 1974</w:t>
      </w:r>
    </w:p>
    <w:p w:rsidR="00000000" w:rsidDel="00000000" w:rsidP="00000000" w:rsidRDefault="00000000" w:rsidRPr="00000000" w14:paraId="0000001D">
      <w:pP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Sex</w:t>
      </w:r>
    </w:p>
    <w:p w:rsidR="00000000" w:rsidDel="00000000" w:rsidP="00000000" w:rsidRDefault="00000000" w:rsidRPr="00000000" w14:paraId="0000001E">
      <w:pPr>
        <w:numPr>
          <w:ilvl w:val="0"/>
          <w:numId w:val="15"/>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Male or Female</w:t>
      </w:r>
    </w:p>
    <w:p w:rsidR="00000000" w:rsidDel="00000000" w:rsidP="00000000" w:rsidRDefault="00000000" w:rsidRPr="00000000" w14:paraId="0000001F">
      <w:pPr>
        <w:numPr>
          <w:ilvl w:val="0"/>
          <w:numId w:val="15"/>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Sexual Harassment</w:t>
      </w:r>
    </w:p>
    <w:p w:rsidR="00000000" w:rsidDel="00000000" w:rsidP="00000000" w:rsidRDefault="00000000" w:rsidRPr="00000000" w14:paraId="00000020">
      <w:pPr>
        <w:numPr>
          <w:ilvl w:val="0"/>
          <w:numId w:val="15"/>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Domestic Violence Survivors</w:t>
      </w:r>
    </w:p>
    <w:p w:rsidR="00000000" w:rsidDel="00000000" w:rsidP="00000000" w:rsidRDefault="00000000" w:rsidRPr="00000000" w14:paraId="00000021">
      <w:pPr>
        <w:numPr>
          <w:ilvl w:val="0"/>
          <w:numId w:val="15"/>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Sexual Orientation and Gender Identity</w:t>
      </w:r>
      <w:r w:rsidDel="00000000" w:rsidR="00000000" w:rsidRPr="00000000">
        <w:rPr>
          <w:rtl w:val="0"/>
        </w:rPr>
      </w:r>
    </w:p>
    <w:p w:rsidR="00000000" w:rsidDel="00000000" w:rsidP="00000000" w:rsidRDefault="00000000" w:rsidRPr="00000000" w14:paraId="00000022">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spacing w:line="240" w:lineRule="auto"/>
        <w:rPr>
          <w:sz w:val="22"/>
          <w:szCs w:val="22"/>
        </w:rPr>
      </w:pPr>
      <w:r w:rsidDel="00000000" w:rsidR="00000000" w:rsidRPr="00000000">
        <w:rPr>
          <w:rtl w:val="0"/>
        </w:rPr>
      </w:r>
    </w:p>
    <w:p w:rsidR="00000000" w:rsidDel="00000000" w:rsidP="00000000" w:rsidRDefault="00000000" w:rsidRPr="00000000" w14:paraId="00000024">
      <w:pPr>
        <w:pStyle w:val="Heading1"/>
        <w:spacing w:line="240" w:lineRule="auto"/>
        <w:rPr>
          <w:sz w:val="26"/>
          <w:szCs w:val="26"/>
        </w:rPr>
      </w:pPr>
      <w:bookmarkStart w:colFirst="0" w:colLast="0" w:name="_jg4d85j3wbmc" w:id="4"/>
      <w:bookmarkEnd w:id="4"/>
      <w:r w:rsidDel="00000000" w:rsidR="00000000" w:rsidRPr="00000000">
        <w:rPr>
          <w:sz w:val="26"/>
          <w:szCs w:val="26"/>
          <w:rtl w:val="0"/>
        </w:rPr>
        <w:t xml:space="preserve">Protected Classes - 1988</w:t>
      </w:r>
    </w:p>
    <w:p w:rsidR="00000000" w:rsidDel="00000000" w:rsidP="00000000" w:rsidRDefault="00000000" w:rsidRPr="00000000" w14:paraId="00000025">
      <w:pPr>
        <w:spacing w:line="240" w:lineRule="auto"/>
        <w:ind w:left="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Familial Status </w:t>
      </w:r>
    </w:p>
    <w:p w:rsidR="00000000" w:rsidDel="00000000" w:rsidP="00000000" w:rsidRDefault="00000000" w:rsidRPr="00000000" w14:paraId="00000026">
      <w:pPr>
        <w:numPr>
          <w:ilvl w:val="0"/>
          <w:numId w:val="30"/>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Presence of children under the age of 18 in the household or pregnancy</w:t>
      </w:r>
    </w:p>
    <w:p w:rsidR="00000000" w:rsidDel="00000000" w:rsidP="00000000" w:rsidRDefault="00000000" w:rsidRPr="00000000" w14:paraId="00000027">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8">
      <w:pPr>
        <w:spacing w:line="240" w:lineRule="auto"/>
        <w:ind w:left="0"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Disability </w:t>
      </w:r>
    </w:p>
    <w:p w:rsidR="00000000" w:rsidDel="00000000" w:rsidP="00000000" w:rsidRDefault="00000000" w:rsidRPr="00000000" w14:paraId="00000029">
      <w:pPr>
        <w:numPr>
          <w:ilvl w:val="0"/>
          <w:numId w:val="29"/>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Denial of because of mental or physical disability</w:t>
      </w:r>
    </w:p>
    <w:p w:rsidR="00000000" w:rsidDel="00000000" w:rsidP="00000000" w:rsidRDefault="00000000" w:rsidRPr="00000000" w14:paraId="0000002A">
      <w:pPr>
        <w:numPr>
          <w:ilvl w:val="0"/>
          <w:numId w:val="29"/>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Denial of Requests for Reasonable Modifications</w:t>
      </w:r>
    </w:p>
    <w:p w:rsidR="00000000" w:rsidDel="00000000" w:rsidP="00000000" w:rsidRDefault="00000000" w:rsidRPr="00000000" w14:paraId="0000002B">
      <w:pPr>
        <w:numPr>
          <w:ilvl w:val="0"/>
          <w:numId w:val="29"/>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Denial of Requests for Reasonable Accommodations</w:t>
      </w:r>
    </w:p>
    <w:p w:rsidR="00000000" w:rsidDel="00000000" w:rsidP="00000000" w:rsidRDefault="00000000" w:rsidRPr="00000000" w14:paraId="0000002C">
      <w:pPr>
        <w:numPr>
          <w:ilvl w:val="0"/>
          <w:numId w:val="29"/>
        </w:numPr>
        <w:spacing w:line="24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Design &amp; Construction of Multi-family Housing</w:t>
      </w:r>
    </w:p>
    <w:p w:rsidR="00000000" w:rsidDel="00000000" w:rsidP="00000000" w:rsidRDefault="00000000" w:rsidRPr="00000000" w14:paraId="0000002D">
      <w:pPr>
        <w:spacing w:line="240" w:lineRule="auto"/>
        <w:rPr>
          <w:rFonts w:ascii="Tahoma" w:cs="Tahoma" w:eastAsia="Tahoma" w:hAnsi="Tahom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F">
      <w:pPr>
        <w:pStyle w:val="Heading1"/>
        <w:spacing w:line="240" w:lineRule="auto"/>
        <w:rPr>
          <w:sz w:val="26"/>
          <w:szCs w:val="26"/>
        </w:rPr>
      </w:pPr>
      <w:bookmarkStart w:colFirst="0" w:colLast="0" w:name="_jz9sozcyvcpk" w:id="5"/>
      <w:bookmarkEnd w:id="5"/>
      <w:r w:rsidDel="00000000" w:rsidR="00000000" w:rsidRPr="00000000">
        <w:rPr>
          <w:sz w:val="26"/>
          <w:szCs w:val="26"/>
          <w:rtl w:val="0"/>
        </w:rPr>
        <w:t xml:space="preserve">The Fair Housing Act</w:t>
      </w:r>
    </w:p>
    <w:p w:rsidR="00000000" w:rsidDel="00000000" w:rsidP="00000000" w:rsidRDefault="00000000" w:rsidRPr="00000000" w14:paraId="00000030">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Section 804 [42 USC 3604]</w:t>
      </w:r>
    </w:p>
    <w:p w:rsidR="00000000" w:rsidDel="00000000" w:rsidP="00000000" w:rsidRDefault="00000000" w:rsidRPr="00000000" w14:paraId="00000031">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2">
      <w:pPr>
        <w:spacing w:line="2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Discrimination in sale or rental of housing</w:t>
      </w:r>
    </w:p>
    <w:p w:rsidR="00000000" w:rsidDel="00000000" w:rsidP="00000000" w:rsidRDefault="00000000" w:rsidRPr="00000000" w14:paraId="00000033">
      <w:pPr>
        <w:spacing w:line="240" w:lineRule="auto"/>
        <w:ind w:left="720"/>
        <w:rPr>
          <w:rFonts w:ascii="Tahoma" w:cs="Tahoma" w:eastAsia="Tahoma" w:hAnsi="Tahoma"/>
          <w:sz w:val="22"/>
          <w:szCs w:val="22"/>
        </w:rPr>
      </w:pPr>
      <w:r w:rsidDel="00000000" w:rsidR="00000000" w:rsidRPr="00000000">
        <w:rPr>
          <w:rFonts w:ascii="Tahoma" w:cs="Tahoma" w:eastAsia="Tahoma" w:hAnsi="Tahoma"/>
          <w:sz w:val="22"/>
          <w:szCs w:val="22"/>
          <w:rtl w:val="0"/>
        </w:rPr>
        <w:t xml:space="preserve">a) Refuse to sell, rent, negotiate, or make unavailable or deny</w:t>
      </w:r>
    </w:p>
    <w:p w:rsidR="00000000" w:rsidDel="00000000" w:rsidP="00000000" w:rsidRDefault="00000000" w:rsidRPr="00000000" w14:paraId="00000034">
      <w:pPr>
        <w:spacing w:line="240" w:lineRule="auto"/>
        <w:ind w:left="720"/>
        <w:rPr>
          <w:rFonts w:ascii="Tahoma" w:cs="Tahoma" w:eastAsia="Tahoma" w:hAnsi="Tahoma"/>
          <w:sz w:val="22"/>
          <w:szCs w:val="22"/>
        </w:rPr>
      </w:pPr>
      <w:r w:rsidDel="00000000" w:rsidR="00000000" w:rsidRPr="00000000">
        <w:rPr>
          <w:rFonts w:ascii="Tahoma" w:cs="Tahoma" w:eastAsia="Tahoma" w:hAnsi="Tahoma"/>
          <w:sz w:val="22"/>
          <w:szCs w:val="22"/>
          <w:rtl w:val="0"/>
        </w:rPr>
        <w:t xml:space="preserve">b) Discriminate in the terms, conditions, services or facilities</w:t>
      </w:r>
    </w:p>
    <w:p w:rsidR="00000000" w:rsidDel="00000000" w:rsidP="00000000" w:rsidRDefault="00000000" w:rsidRPr="00000000" w14:paraId="00000035">
      <w:pPr>
        <w:spacing w:line="240" w:lineRule="auto"/>
        <w:ind w:left="720"/>
        <w:rPr>
          <w:rFonts w:ascii="Tahoma" w:cs="Tahoma" w:eastAsia="Tahoma" w:hAnsi="Tahoma"/>
          <w:sz w:val="22"/>
          <w:szCs w:val="22"/>
        </w:rPr>
      </w:pPr>
      <w:r w:rsidDel="00000000" w:rsidR="00000000" w:rsidRPr="00000000">
        <w:rPr>
          <w:rFonts w:ascii="Tahoma" w:cs="Tahoma" w:eastAsia="Tahoma" w:hAnsi="Tahoma"/>
          <w:sz w:val="22"/>
          <w:szCs w:val="22"/>
          <w:rtl w:val="0"/>
        </w:rPr>
        <w:t xml:space="preserve">c) Make, print, or publish or cause to be made, a notice statement or ad indicating preference, limitation or discrimination (INCLUDES VERBAL STATEMENTS)</w:t>
      </w:r>
    </w:p>
    <w:p w:rsidR="00000000" w:rsidDel="00000000" w:rsidP="00000000" w:rsidRDefault="00000000" w:rsidRPr="00000000" w14:paraId="00000036">
      <w:pPr>
        <w:spacing w:line="240" w:lineRule="auto"/>
        <w:ind w:left="720"/>
        <w:rPr>
          <w:rFonts w:ascii="Tahoma" w:cs="Tahoma" w:eastAsia="Tahoma" w:hAnsi="Tahoma"/>
          <w:sz w:val="22"/>
          <w:szCs w:val="22"/>
        </w:rPr>
      </w:pPr>
      <w:r w:rsidDel="00000000" w:rsidR="00000000" w:rsidRPr="00000000">
        <w:rPr>
          <w:rFonts w:ascii="Tahoma" w:cs="Tahoma" w:eastAsia="Tahoma" w:hAnsi="Tahoma"/>
          <w:sz w:val="22"/>
          <w:szCs w:val="22"/>
          <w:rtl w:val="0"/>
        </w:rPr>
        <w:t xml:space="preserve">d) Indicating a dwelling is not available when it is available</w:t>
      </w:r>
    </w:p>
    <w:p w:rsidR="00000000" w:rsidDel="00000000" w:rsidP="00000000" w:rsidRDefault="00000000" w:rsidRPr="00000000" w14:paraId="00000037">
      <w:pPr>
        <w:spacing w:line="240" w:lineRule="auto"/>
        <w:ind w:left="720"/>
        <w:rPr>
          <w:rFonts w:ascii="Tahoma" w:cs="Tahoma" w:eastAsia="Tahoma" w:hAnsi="Tahoma"/>
          <w:sz w:val="22"/>
          <w:szCs w:val="22"/>
        </w:rPr>
      </w:pPr>
      <w:r w:rsidDel="00000000" w:rsidR="00000000" w:rsidRPr="00000000">
        <w:rPr>
          <w:rFonts w:ascii="Tahoma" w:cs="Tahoma" w:eastAsia="Tahoma" w:hAnsi="Tahoma"/>
          <w:sz w:val="22"/>
          <w:szCs w:val="22"/>
          <w:rtl w:val="0"/>
        </w:rPr>
        <w:t xml:space="preserve">e) For profit, to induce or attempt to induce a person to sell or rent a dwelling by representations that person/s are entering the neighborhood (BLOCKBUSTING)</w:t>
      </w:r>
    </w:p>
    <w:p w:rsidR="00000000" w:rsidDel="00000000" w:rsidP="00000000" w:rsidRDefault="00000000" w:rsidRPr="00000000" w14:paraId="00000038">
      <w:pPr>
        <w:spacing w:line="240" w:lineRule="auto"/>
        <w:ind w:left="720"/>
        <w:rPr>
          <w:rFonts w:ascii="Tahoma" w:cs="Tahoma" w:eastAsia="Tahoma" w:hAnsi="Tahoma"/>
          <w:sz w:val="22"/>
          <w:szCs w:val="22"/>
        </w:rPr>
      </w:pPr>
      <w:r w:rsidDel="00000000" w:rsidR="00000000" w:rsidRPr="00000000">
        <w:rPr>
          <w:rFonts w:ascii="Tahoma" w:cs="Tahoma" w:eastAsia="Tahoma" w:hAnsi="Tahoma"/>
          <w:sz w:val="22"/>
          <w:szCs w:val="22"/>
          <w:rtl w:val="0"/>
        </w:rPr>
        <w:t xml:space="preserve">f) Discriminate because of disability</w:t>
      </w:r>
    </w:p>
    <w:p w:rsidR="00000000" w:rsidDel="00000000" w:rsidP="00000000" w:rsidRDefault="00000000" w:rsidRPr="00000000" w14:paraId="00000039">
      <w:pPr>
        <w:spacing w:line="240" w:lineRule="auto"/>
        <w:ind w:left="0" w:firstLine="0"/>
        <w:rPr>
          <w:rFonts w:ascii="Tahoma" w:cs="Tahoma" w:eastAsia="Tahoma" w:hAnsi="Tahoma"/>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spacing w:line="240" w:lineRule="auto"/>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B">
      <w:pPr>
        <w:pStyle w:val="Heading1"/>
        <w:spacing w:line="240" w:lineRule="auto"/>
        <w:rPr>
          <w:sz w:val="26"/>
          <w:szCs w:val="26"/>
        </w:rPr>
      </w:pPr>
      <w:bookmarkStart w:colFirst="0" w:colLast="0" w:name="_nrkxkg3rgj5p" w:id="6"/>
      <w:bookmarkEnd w:id="6"/>
      <w:r w:rsidDel="00000000" w:rsidR="00000000" w:rsidRPr="00000000">
        <w:rPr>
          <w:sz w:val="26"/>
          <w:szCs w:val="26"/>
          <w:rtl w:val="0"/>
        </w:rPr>
        <w:t xml:space="preserve">Prohibitions, Continued</w:t>
      </w:r>
    </w:p>
    <w:p w:rsidR="00000000" w:rsidDel="00000000" w:rsidP="00000000" w:rsidRDefault="00000000" w:rsidRPr="00000000" w14:paraId="0000003C">
      <w:pPr>
        <w:spacing w:lin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Sec. 805 [42 USC 3605] - Discrimination in Residential Real Estate-Related Transactions</w:t>
      </w:r>
    </w:p>
    <w:p w:rsidR="00000000" w:rsidDel="00000000" w:rsidP="00000000" w:rsidRDefault="00000000" w:rsidRPr="00000000" w14:paraId="0000003D">
      <w:pPr>
        <w:spacing w:lin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E">
      <w:pPr>
        <w:spacing w:line="240" w:lineRule="auto"/>
        <w:ind w:left="36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Unlawful to make unavailable a residential real-estate transaction or in the terms or conditions of a transaction</w:t>
      </w:r>
    </w:p>
    <w:p w:rsidR="00000000" w:rsidDel="00000000" w:rsidP="00000000" w:rsidRDefault="00000000" w:rsidRPr="00000000" w14:paraId="0000003F">
      <w:pPr>
        <w:spacing w:line="240" w:lineRule="auto"/>
        <w:jc w:val="cente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Sales</w:t>
      </w:r>
    </w:p>
    <w:p w:rsidR="00000000" w:rsidDel="00000000" w:rsidP="00000000" w:rsidRDefault="00000000" w:rsidRPr="00000000" w14:paraId="00000040">
      <w:pPr>
        <w:spacing w:line="240" w:lineRule="auto"/>
        <w:jc w:val="cente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Loans or Financial Assistance</w:t>
      </w:r>
    </w:p>
    <w:p w:rsidR="00000000" w:rsidDel="00000000" w:rsidP="00000000" w:rsidRDefault="00000000" w:rsidRPr="00000000" w14:paraId="00000041">
      <w:pPr>
        <w:spacing w:line="240" w:lineRule="auto"/>
        <w:jc w:val="cente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Appraisals</w:t>
      </w:r>
    </w:p>
    <w:p w:rsidR="00000000" w:rsidDel="00000000" w:rsidP="00000000" w:rsidRDefault="00000000" w:rsidRPr="00000000" w14:paraId="00000042">
      <w:pPr>
        <w:spacing w:line="240" w:lineRule="auto"/>
        <w:jc w:val="center"/>
        <w:rPr>
          <w:rFonts w:ascii="Tahoma" w:cs="Tahoma" w:eastAsia="Tahoma" w:hAnsi="Tahoma"/>
          <w:i w:val="1"/>
          <w:sz w:val="22"/>
          <w:szCs w:val="22"/>
        </w:rPr>
      </w:pPr>
      <w:r w:rsidDel="00000000" w:rsidR="00000000" w:rsidRPr="00000000">
        <w:rPr>
          <w:rFonts w:ascii="Tahoma" w:cs="Tahoma" w:eastAsia="Tahoma" w:hAnsi="Tahoma"/>
          <w:i w:val="1"/>
          <w:sz w:val="22"/>
          <w:szCs w:val="22"/>
          <w:rtl w:val="0"/>
        </w:rPr>
        <w:t xml:space="preserve">Insurance</w:t>
      </w:r>
    </w:p>
    <w:p w:rsidR="00000000" w:rsidDel="00000000" w:rsidP="00000000" w:rsidRDefault="00000000" w:rsidRPr="00000000" w14:paraId="00000043">
      <w:pPr>
        <w:spacing w:line="240" w:lineRule="auto"/>
        <w:jc w:val="center"/>
        <w:rPr>
          <w:rFonts w:ascii="Tahoma" w:cs="Tahoma" w:eastAsia="Tahoma" w:hAnsi="Tahoma"/>
          <w:b w:val="1"/>
          <w:sz w:val="26"/>
          <w:szCs w:val="26"/>
          <w:u w:val="single"/>
        </w:rPr>
      </w:pPr>
      <w:r w:rsidDel="00000000" w:rsidR="00000000" w:rsidRPr="00000000">
        <w:rPr>
          <w:rFonts w:ascii="Tahoma" w:cs="Tahoma" w:eastAsia="Tahoma" w:hAnsi="Tahoma"/>
          <w:i w:val="1"/>
          <w:sz w:val="22"/>
          <w:szCs w:val="22"/>
          <w:rtl w:val="0"/>
        </w:rPr>
        <w:t xml:space="preserve">Inspections</w:t>
      </w:r>
      <w:r w:rsidDel="00000000" w:rsidR="00000000" w:rsidRPr="00000000">
        <w:rPr>
          <w:rtl w:val="0"/>
        </w:rPr>
      </w:r>
    </w:p>
    <w:p w:rsidR="00000000" w:rsidDel="00000000" w:rsidP="00000000" w:rsidRDefault="00000000" w:rsidRPr="00000000" w14:paraId="00000044">
      <w:pPr>
        <w:spacing w:line="240" w:lineRule="auto"/>
        <w:rPr>
          <w:rFonts w:ascii="Tahoma" w:cs="Tahoma" w:eastAsia="Tahoma" w:hAnsi="Tahoma"/>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46">
      <w:pPr>
        <w:pStyle w:val="Heading1"/>
        <w:spacing w:line="240" w:lineRule="auto"/>
        <w:rPr>
          <w:sz w:val="26"/>
          <w:szCs w:val="26"/>
        </w:rPr>
      </w:pPr>
      <w:bookmarkStart w:colFirst="0" w:colLast="0" w:name="_yhtamq5azojk" w:id="7"/>
      <w:bookmarkEnd w:id="7"/>
      <w:r w:rsidDel="00000000" w:rsidR="00000000" w:rsidRPr="00000000">
        <w:rPr>
          <w:sz w:val="26"/>
          <w:szCs w:val="26"/>
          <w:rtl w:val="0"/>
        </w:rPr>
        <w:t xml:space="preserve">Prohibitions, Continued</w:t>
      </w:r>
    </w:p>
    <w:p w:rsidR="00000000" w:rsidDel="00000000" w:rsidP="00000000" w:rsidRDefault="00000000" w:rsidRPr="00000000" w14:paraId="00000047">
      <w:pPr>
        <w:spacing w:line="240" w:lineRule="auto"/>
        <w:ind w:left="360" w:hanging="360"/>
        <w:rPr>
          <w:sz w:val="22"/>
          <w:szCs w:val="22"/>
        </w:rPr>
      </w:pPr>
      <w:r w:rsidDel="00000000" w:rsidR="00000000" w:rsidRPr="00000000">
        <w:rPr>
          <w:sz w:val="22"/>
          <w:szCs w:val="22"/>
          <w:rtl w:val="0"/>
        </w:rPr>
        <w:t xml:space="preserve">Sec. 806 [42 USC 3606] - Discrimination in Provision of Brokerage Services</w:t>
      </w:r>
    </w:p>
    <w:p w:rsidR="00000000" w:rsidDel="00000000" w:rsidP="00000000" w:rsidRDefault="00000000" w:rsidRPr="00000000" w14:paraId="00000048">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49">
      <w:pPr>
        <w:spacing w:line="240" w:lineRule="auto"/>
        <w:ind w:left="360" w:hanging="360"/>
        <w:rPr>
          <w:sz w:val="22"/>
          <w:szCs w:val="22"/>
        </w:rPr>
      </w:pPr>
      <w:r w:rsidDel="00000000" w:rsidR="00000000" w:rsidRPr="00000000">
        <w:rPr>
          <w:sz w:val="22"/>
          <w:szCs w:val="22"/>
          <w:rtl w:val="0"/>
        </w:rPr>
        <w:t xml:space="preserve">Unlawful to deny any person access to, membership in or participation in any multiple-listing service, real estate brokers’ organization or other service, organization, or facility relating to the business of selling or renting dwellings, or discriminate in the terms or conditions of such access, membership, or participation.</w:t>
      </w:r>
    </w:p>
    <w:p w:rsidR="00000000" w:rsidDel="00000000" w:rsidP="00000000" w:rsidRDefault="00000000" w:rsidRPr="00000000" w14:paraId="0000004A">
      <w:pPr>
        <w:spacing w:line="240" w:lineRule="auto"/>
        <w:ind w:left="360" w:hanging="36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4C">
      <w:pPr>
        <w:pStyle w:val="Heading1"/>
        <w:spacing w:line="240" w:lineRule="auto"/>
        <w:ind w:left="360"/>
        <w:rPr>
          <w:sz w:val="26"/>
          <w:szCs w:val="26"/>
        </w:rPr>
      </w:pPr>
      <w:bookmarkStart w:colFirst="0" w:colLast="0" w:name="_lj31q7dp2h4u" w:id="8"/>
      <w:bookmarkEnd w:id="8"/>
      <w:r w:rsidDel="00000000" w:rsidR="00000000" w:rsidRPr="00000000">
        <w:rPr>
          <w:sz w:val="26"/>
          <w:szCs w:val="26"/>
          <w:rtl w:val="0"/>
        </w:rPr>
        <w:t xml:space="preserve">Prohibitions, Continued</w:t>
      </w:r>
    </w:p>
    <w:p w:rsidR="00000000" w:rsidDel="00000000" w:rsidP="00000000" w:rsidRDefault="00000000" w:rsidRPr="00000000" w14:paraId="0000004D">
      <w:pPr>
        <w:spacing w:line="240" w:lineRule="auto"/>
        <w:ind w:left="360" w:hanging="360"/>
        <w:rPr>
          <w:sz w:val="22"/>
          <w:szCs w:val="22"/>
        </w:rPr>
      </w:pPr>
      <w:r w:rsidDel="00000000" w:rsidR="00000000" w:rsidRPr="00000000">
        <w:rPr>
          <w:sz w:val="22"/>
          <w:szCs w:val="22"/>
          <w:rtl w:val="0"/>
        </w:rPr>
        <w:t xml:space="preserve">Sec. 818 [42 USC 3618] – Interference, coercion, or intimidation</w:t>
      </w:r>
    </w:p>
    <w:p w:rsidR="00000000" w:rsidDel="00000000" w:rsidP="00000000" w:rsidRDefault="00000000" w:rsidRPr="00000000" w14:paraId="0000004E">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4F">
      <w:pPr>
        <w:spacing w:line="240" w:lineRule="auto"/>
        <w:ind w:left="360" w:hanging="360"/>
        <w:rPr>
          <w:sz w:val="22"/>
          <w:szCs w:val="22"/>
        </w:rPr>
      </w:pPr>
      <w:r w:rsidDel="00000000" w:rsidR="00000000" w:rsidRPr="00000000">
        <w:rPr>
          <w:sz w:val="22"/>
          <w:szCs w:val="22"/>
          <w:rtl w:val="0"/>
        </w:rPr>
        <w:t xml:space="preserve">Unlawful to coerce, intimidate, threaten, or interfere with any person in the exercise or enjoyment of, or on account of having exercised or enjoyed, or on account of having aided or encouraged any other person in the exercise or enjoyment of, any right granted or protected</w:t>
      </w:r>
    </w:p>
    <w:p w:rsidR="00000000" w:rsidDel="00000000" w:rsidP="00000000" w:rsidRDefault="00000000" w:rsidRPr="00000000" w14:paraId="00000050">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51">
      <w:pPr>
        <w:spacing w:line="240" w:lineRule="auto"/>
        <w:ind w:left="360" w:hanging="360"/>
        <w:rPr>
          <w:b w:val="1"/>
          <w:sz w:val="22"/>
          <w:szCs w:val="22"/>
        </w:rPr>
      </w:pPr>
      <w:r w:rsidDel="00000000" w:rsidR="00000000" w:rsidRPr="00000000">
        <w:rPr>
          <w:sz w:val="22"/>
          <w:szCs w:val="22"/>
          <w:rtl w:val="0"/>
        </w:rPr>
        <w:t xml:space="preserve">This includes</w:t>
      </w:r>
      <w:r w:rsidDel="00000000" w:rsidR="00000000" w:rsidRPr="00000000">
        <w:rPr>
          <w:b w:val="1"/>
          <w:sz w:val="22"/>
          <w:szCs w:val="22"/>
          <w:rtl w:val="0"/>
        </w:rPr>
        <w:t xml:space="preserve"> RETALIATION!</w:t>
      </w:r>
    </w:p>
    <w:p w:rsidR="00000000" w:rsidDel="00000000" w:rsidP="00000000" w:rsidRDefault="00000000" w:rsidRPr="00000000" w14:paraId="00000052">
      <w:pPr>
        <w:spacing w:line="240" w:lineRule="auto"/>
        <w:ind w:left="360" w:hanging="360"/>
        <w:rPr>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spacing w:line="240" w:lineRule="auto"/>
        <w:ind w:left="360" w:hanging="360"/>
        <w:rPr>
          <w:b w:val="1"/>
          <w:sz w:val="22"/>
          <w:szCs w:val="22"/>
        </w:rPr>
      </w:pPr>
      <w:r w:rsidDel="00000000" w:rsidR="00000000" w:rsidRPr="00000000">
        <w:rPr>
          <w:rtl w:val="0"/>
        </w:rPr>
      </w:r>
    </w:p>
    <w:p w:rsidR="00000000" w:rsidDel="00000000" w:rsidP="00000000" w:rsidRDefault="00000000" w:rsidRPr="00000000" w14:paraId="00000054">
      <w:pPr>
        <w:pStyle w:val="Heading1"/>
        <w:spacing w:line="240" w:lineRule="auto"/>
        <w:rPr>
          <w:sz w:val="26"/>
          <w:szCs w:val="26"/>
        </w:rPr>
      </w:pPr>
      <w:bookmarkStart w:colFirst="0" w:colLast="0" w:name="_gepy3bb1gf9j" w:id="9"/>
      <w:bookmarkEnd w:id="9"/>
      <w:r w:rsidDel="00000000" w:rsidR="00000000" w:rsidRPr="00000000">
        <w:rPr>
          <w:sz w:val="26"/>
          <w:szCs w:val="26"/>
          <w:rtl w:val="0"/>
        </w:rPr>
        <w:t xml:space="preserve">Steering - 24 CFR Part 14 - Implementation of the FHAA of 1988 - 100.70</w:t>
      </w:r>
    </w:p>
    <w:p w:rsidR="00000000" w:rsidDel="00000000" w:rsidP="00000000" w:rsidRDefault="00000000" w:rsidRPr="00000000" w14:paraId="00000055">
      <w:pPr>
        <w:spacing w:line="240" w:lineRule="auto"/>
        <w:ind w:left="360" w:hanging="360"/>
        <w:rPr>
          <w:b w:val="1"/>
          <w:sz w:val="22"/>
          <w:szCs w:val="22"/>
        </w:rPr>
      </w:pPr>
      <w:r w:rsidDel="00000000" w:rsidR="00000000" w:rsidRPr="00000000">
        <w:rPr>
          <w:b w:val="1"/>
          <w:sz w:val="22"/>
          <w:szCs w:val="22"/>
          <w:rtl w:val="0"/>
        </w:rPr>
        <w:t xml:space="preserve">Other prohibited sale and rental conduct</w:t>
      </w:r>
    </w:p>
    <w:p w:rsidR="00000000" w:rsidDel="00000000" w:rsidP="00000000" w:rsidRDefault="00000000" w:rsidRPr="00000000" w14:paraId="00000056">
      <w:pPr>
        <w:spacing w:line="240" w:lineRule="auto"/>
        <w:ind w:left="360" w:hanging="360"/>
        <w:rPr>
          <w:sz w:val="22"/>
          <w:szCs w:val="22"/>
        </w:rPr>
      </w:pPr>
      <w:r w:rsidDel="00000000" w:rsidR="00000000" w:rsidRPr="00000000">
        <w:rPr>
          <w:sz w:val="22"/>
          <w:szCs w:val="22"/>
          <w:rtl w:val="0"/>
        </w:rPr>
        <w:t xml:space="preserve">Steering practices, include, but are not limited to:</w:t>
      </w:r>
    </w:p>
    <w:p w:rsidR="00000000" w:rsidDel="00000000" w:rsidP="00000000" w:rsidRDefault="00000000" w:rsidRPr="00000000" w14:paraId="00000057">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58">
      <w:pPr>
        <w:spacing w:line="240" w:lineRule="auto"/>
        <w:ind w:left="360" w:hanging="360"/>
        <w:rPr>
          <w:sz w:val="22"/>
          <w:szCs w:val="22"/>
        </w:rPr>
      </w:pPr>
      <w:r w:rsidDel="00000000" w:rsidR="00000000" w:rsidRPr="00000000">
        <w:rPr>
          <w:b w:val="1"/>
          <w:sz w:val="22"/>
          <w:szCs w:val="22"/>
          <w:rtl w:val="0"/>
        </w:rPr>
        <w:t xml:space="preserve">1.</w:t>
      </w:r>
      <w:r w:rsidDel="00000000" w:rsidR="00000000" w:rsidRPr="00000000">
        <w:rPr>
          <w:sz w:val="22"/>
          <w:szCs w:val="22"/>
          <w:rtl w:val="0"/>
        </w:rPr>
        <w:t xml:space="preserve"> Discouraging any person from inspecting, purchasing or renting a dwelling because of . . .</w:t>
      </w:r>
    </w:p>
    <w:p w:rsidR="00000000" w:rsidDel="00000000" w:rsidP="00000000" w:rsidRDefault="00000000" w:rsidRPr="00000000" w14:paraId="00000059">
      <w:pPr>
        <w:spacing w:line="240" w:lineRule="auto"/>
        <w:ind w:left="360" w:hanging="360"/>
        <w:rPr>
          <w:sz w:val="22"/>
          <w:szCs w:val="22"/>
        </w:rPr>
      </w:pPr>
      <w:r w:rsidDel="00000000" w:rsidR="00000000" w:rsidRPr="00000000">
        <w:rPr>
          <w:b w:val="1"/>
          <w:sz w:val="22"/>
          <w:szCs w:val="22"/>
          <w:rtl w:val="0"/>
        </w:rPr>
        <w:t xml:space="preserve">2.</w:t>
      </w:r>
      <w:r w:rsidDel="00000000" w:rsidR="00000000" w:rsidRPr="00000000">
        <w:rPr>
          <w:sz w:val="22"/>
          <w:szCs w:val="22"/>
          <w:rtl w:val="0"/>
        </w:rPr>
        <w:t xml:space="preserve"> Discouraging the purchase or rental of a dwelling because of . . . by exaggerating drawbacks or failing to inform any person of desirable features . . .</w:t>
      </w:r>
    </w:p>
    <w:p w:rsidR="00000000" w:rsidDel="00000000" w:rsidP="00000000" w:rsidRDefault="00000000" w:rsidRPr="00000000" w14:paraId="0000005A">
      <w:pPr>
        <w:spacing w:line="240" w:lineRule="auto"/>
        <w:ind w:left="360" w:hanging="360"/>
        <w:rPr>
          <w:sz w:val="22"/>
          <w:szCs w:val="22"/>
        </w:rPr>
      </w:pPr>
      <w:r w:rsidDel="00000000" w:rsidR="00000000" w:rsidRPr="00000000">
        <w:rPr>
          <w:b w:val="1"/>
          <w:sz w:val="22"/>
          <w:szCs w:val="22"/>
          <w:rtl w:val="0"/>
        </w:rPr>
        <w:t xml:space="preserve">3.</w:t>
      </w:r>
      <w:r w:rsidDel="00000000" w:rsidR="00000000" w:rsidRPr="00000000">
        <w:rPr>
          <w:sz w:val="22"/>
          <w:szCs w:val="22"/>
          <w:rtl w:val="0"/>
        </w:rPr>
        <w:t xml:space="preserve"> Communicating to any prospective purchaser that he or she would not be comfortable or compatible with existing residents of a community, neighborhood or development because of . . .</w:t>
      </w:r>
    </w:p>
    <w:p w:rsidR="00000000" w:rsidDel="00000000" w:rsidP="00000000" w:rsidRDefault="00000000" w:rsidRPr="00000000" w14:paraId="0000005B">
      <w:pPr>
        <w:spacing w:line="240" w:lineRule="auto"/>
        <w:ind w:left="360" w:hanging="360"/>
        <w:rPr>
          <w:sz w:val="22"/>
          <w:szCs w:val="22"/>
        </w:rPr>
      </w:pPr>
      <w:r w:rsidDel="00000000" w:rsidR="00000000" w:rsidRPr="00000000">
        <w:rPr>
          <w:b w:val="1"/>
          <w:sz w:val="22"/>
          <w:szCs w:val="22"/>
          <w:rtl w:val="0"/>
        </w:rPr>
        <w:t xml:space="preserve">4.</w:t>
      </w:r>
      <w:r w:rsidDel="00000000" w:rsidR="00000000" w:rsidRPr="00000000">
        <w:rPr>
          <w:sz w:val="22"/>
          <w:szCs w:val="22"/>
          <w:rtl w:val="0"/>
        </w:rPr>
        <w:t xml:space="preserve"> Assigning any person to a particular section of a community, neighborhood or development, or to a particular floor of a building, because of . . .</w:t>
      </w:r>
    </w:p>
    <w:p w:rsidR="00000000" w:rsidDel="00000000" w:rsidP="00000000" w:rsidRDefault="00000000" w:rsidRPr="00000000" w14:paraId="0000005C">
      <w:pPr>
        <w:spacing w:line="240" w:lineRule="auto"/>
        <w:rPr>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pStyle w:val="Heading1"/>
        <w:spacing w:line="240" w:lineRule="auto"/>
        <w:ind w:left="360"/>
        <w:rPr>
          <w:sz w:val="26"/>
          <w:szCs w:val="26"/>
        </w:rPr>
      </w:pPr>
      <w:bookmarkStart w:colFirst="0" w:colLast="0" w:name="_63btnyi4fubc" w:id="10"/>
      <w:bookmarkEnd w:id="10"/>
      <w:r w:rsidDel="00000000" w:rsidR="00000000" w:rsidRPr="00000000">
        <w:rPr>
          <w:sz w:val="26"/>
          <w:szCs w:val="26"/>
          <w:u w:val="single"/>
          <w:rtl w:val="0"/>
        </w:rPr>
        <w:t xml:space="preserve">Redlining - 24 CFR Part 14 </w:t>
      </w:r>
      <w:r w:rsidDel="00000000" w:rsidR="00000000" w:rsidRPr="00000000">
        <w:rPr>
          <w:sz w:val="26"/>
          <w:szCs w:val="26"/>
          <w:rtl w:val="0"/>
        </w:rPr>
        <w:t xml:space="preserve">- </w:t>
      </w:r>
    </w:p>
    <w:p w:rsidR="00000000" w:rsidDel="00000000" w:rsidP="00000000" w:rsidRDefault="00000000" w:rsidRPr="00000000" w14:paraId="0000005E">
      <w:pPr>
        <w:spacing w:line="240" w:lineRule="auto"/>
        <w:ind w:left="360" w:hanging="360"/>
        <w:rPr>
          <w:b w:val="1"/>
          <w:sz w:val="22"/>
          <w:szCs w:val="22"/>
        </w:rPr>
      </w:pPr>
      <w:r w:rsidDel="00000000" w:rsidR="00000000" w:rsidRPr="00000000">
        <w:rPr>
          <w:b w:val="1"/>
          <w:sz w:val="22"/>
          <w:szCs w:val="22"/>
          <w:rtl w:val="0"/>
        </w:rPr>
        <w:t xml:space="preserve">Implementation of the FHAA of 1988  Section 100.130 </w:t>
      </w:r>
    </w:p>
    <w:p w:rsidR="00000000" w:rsidDel="00000000" w:rsidP="00000000" w:rsidRDefault="00000000" w:rsidRPr="00000000" w14:paraId="0000005F">
      <w:pPr>
        <w:spacing w:line="240" w:lineRule="auto"/>
        <w:ind w:left="360" w:hanging="360"/>
        <w:rPr>
          <w:b w:val="1"/>
          <w:sz w:val="22"/>
          <w:szCs w:val="22"/>
        </w:rPr>
      </w:pPr>
      <w:r w:rsidDel="00000000" w:rsidR="00000000" w:rsidRPr="00000000">
        <w:rPr>
          <w:b w:val="1"/>
          <w:sz w:val="22"/>
          <w:szCs w:val="22"/>
          <w:rtl w:val="0"/>
        </w:rPr>
        <w:t xml:space="preserve">Discrimination in the terms and conditions for making available loans or other financial assistance.</w:t>
      </w:r>
    </w:p>
    <w:p w:rsidR="00000000" w:rsidDel="00000000" w:rsidP="00000000" w:rsidRDefault="00000000" w:rsidRPr="00000000" w14:paraId="00000060">
      <w:pPr>
        <w:spacing w:line="240" w:lineRule="auto"/>
        <w:ind w:left="360" w:hanging="360"/>
        <w:rPr>
          <w:b w:val="1"/>
          <w:sz w:val="22"/>
          <w:szCs w:val="22"/>
        </w:rPr>
      </w:pPr>
      <w:r w:rsidDel="00000000" w:rsidR="00000000" w:rsidRPr="00000000">
        <w:rPr>
          <w:rtl w:val="0"/>
        </w:rPr>
      </w:r>
    </w:p>
    <w:p w:rsidR="00000000" w:rsidDel="00000000" w:rsidP="00000000" w:rsidRDefault="00000000" w:rsidRPr="00000000" w14:paraId="00000061">
      <w:pPr>
        <w:spacing w:line="240" w:lineRule="auto"/>
        <w:ind w:left="360" w:hanging="360"/>
        <w:rPr>
          <w:sz w:val="22"/>
          <w:szCs w:val="22"/>
        </w:rPr>
      </w:pPr>
      <w:r w:rsidDel="00000000" w:rsidR="00000000" w:rsidRPr="00000000">
        <w:rPr>
          <w:sz w:val="22"/>
          <w:szCs w:val="22"/>
          <w:rtl w:val="0"/>
        </w:rPr>
        <w:t xml:space="preserve">In the decision to provide loans or other financial assistance, a lender may consider factors justified by business necessity, provided that such factors are unrelated to race, color, religion, national origin, sex, familial status or disability.</w:t>
      </w:r>
    </w:p>
    <w:p w:rsidR="00000000" w:rsidDel="00000000" w:rsidP="00000000" w:rsidRDefault="00000000" w:rsidRPr="00000000" w14:paraId="00000062">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63">
      <w:pPr>
        <w:spacing w:line="240" w:lineRule="auto"/>
        <w:ind w:left="360" w:hanging="36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Style w:val="Heading1"/>
        <w:spacing w:line="240" w:lineRule="auto"/>
        <w:ind w:left="360"/>
        <w:rPr>
          <w:sz w:val="26"/>
          <w:szCs w:val="26"/>
        </w:rPr>
      </w:pPr>
      <w:bookmarkStart w:colFirst="0" w:colLast="0" w:name="_715lts53hdtz" w:id="11"/>
      <w:bookmarkEnd w:id="11"/>
      <w:r w:rsidDel="00000000" w:rsidR="00000000" w:rsidRPr="00000000">
        <w:rPr>
          <w:sz w:val="26"/>
          <w:szCs w:val="26"/>
          <w:rtl w:val="0"/>
        </w:rPr>
        <w:t xml:space="preserve">Blockbusting - 24 CFR Part 14 -</w:t>
      </w:r>
    </w:p>
    <w:p w:rsidR="00000000" w:rsidDel="00000000" w:rsidP="00000000" w:rsidRDefault="00000000" w:rsidRPr="00000000" w14:paraId="00000065">
      <w:pPr>
        <w:spacing w:line="240" w:lineRule="auto"/>
        <w:ind w:left="360" w:hanging="360"/>
        <w:rPr>
          <w:b w:val="1"/>
          <w:sz w:val="22"/>
          <w:szCs w:val="22"/>
        </w:rPr>
      </w:pPr>
      <w:r w:rsidDel="00000000" w:rsidR="00000000" w:rsidRPr="00000000">
        <w:rPr>
          <w:b w:val="1"/>
          <w:sz w:val="22"/>
          <w:szCs w:val="22"/>
          <w:rtl w:val="0"/>
        </w:rPr>
        <w:t xml:space="preserve">Implementation of the FHAA of 1988 Section 100.85 Blockbusting.</w:t>
      </w:r>
    </w:p>
    <w:p w:rsidR="00000000" w:rsidDel="00000000" w:rsidP="00000000" w:rsidRDefault="00000000" w:rsidRPr="00000000" w14:paraId="00000066">
      <w:pPr>
        <w:spacing w:line="240" w:lineRule="auto"/>
        <w:ind w:left="360" w:hanging="360"/>
        <w:rPr>
          <w:b w:val="1"/>
          <w:sz w:val="22"/>
          <w:szCs w:val="22"/>
        </w:rPr>
      </w:pPr>
      <w:r w:rsidDel="00000000" w:rsidR="00000000" w:rsidRPr="00000000">
        <w:rPr>
          <w:rtl w:val="0"/>
        </w:rPr>
      </w:r>
    </w:p>
    <w:p w:rsidR="00000000" w:rsidDel="00000000" w:rsidP="00000000" w:rsidRDefault="00000000" w:rsidRPr="00000000" w14:paraId="00000067">
      <w:pPr>
        <w:spacing w:line="240" w:lineRule="auto"/>
        <w:ind w:left="360" w:hanging="360"/>
        <w:rPr>
          <w:sz w:val="22"/>
          <w:szCs w:val="22"/>
        </w:rPr>
      </w:pPr>
      <w:r w:rsidDel="00000000" w:rsidR="00000000" w:rsidRPr="00000000">
        <w:rPr>
          <w:sz w:val="22"/>
          <w:szCs w:val="22"/>
          <w:rtl w:val="0"/>
        </w:rPr>
        <w:t xml:space="preserve">Consists of any effort, for profit, to induce or attempt to induce, a person to sell or rent a dwelling by representations regarding the entry into a neighborhood of a person or persons of a particular race, color, national origin, religion, sex, disability, or familial status.</w:t>
      </w:r>
    </w:p>
    <w:p w:rsidR="00000000" w:rsidDel="00000000" w:rsidP="00000000" w:rsidRDefault="00000000" w:rsidRPr="00000000" w14:paraId="00000068">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69">
      <w:pPr>
        <w:spacing w:line="240" w:lineRule="auto"/>
        <w:rPr>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pStyle w:val="Heading1"/>
        <w:spacing w:line="240" w:lineRule="auto"/>
        <w:rPr>
          <w:sz w:val="26"/>
          <w:szCs w:val="26"/>
        </w:rPr>
      </w:pPr>
      <w:bookmarkStart w:colFirst="0" w:colLast="0" w:name="_tow36irwtow0" w:id="12"/>
      <w:bookmarkEnd w:id="12"/>
      <w:r w:rsidDel="00000000" w:rsidR="00000000" w:rsidRPr="00000000">
        <w:rPr>
          <w:sz w:val="26"/>
          <w:szCs w:val="26"/>
          <w:rtl w:val="0"/>
        </w:rPr>
        <w:t xml:space="preserve">Redlining - Creator:  Home Owners' Loan Corp. </w:t>
      </w:r>
    </w:p>
    <w:p w:rsidR="00000000" w:rsidDel="00000000" w:rsidP="00000000" w:rsidRDefault="00000000" w:rsidRPr="00000000" w14:paraId="0000006B">
      <w:pPr>
        <w:spacing w:line="240" w:lineRule="auto"/>
        <w:rPr>
          <w:b w:val="1"/>
          <w:sz w:val="22"/>
          <w:szCs w:val="22"/>
        </w:rPr>
      </w:pPr>
      <w:r w:rsidDel="00000000" w:rsidR="00000000" w:rsidRPr="00000000">
        <w:rPr>
          <w:b w:val="1"/>
          <w:sz w:val="22"/>
          <w:szCs w:val="22"/>
          <w:rtl w:val="0"/>
        </w:rPr>
        <w:t xml:space="preserve">Government-sponsored corporation created in 1933 as part of the New Deal</w:t>
      </w:r>
    </w:p>
    <w:p w:rsidR="00000000" w:rsidDel="00000000" w:rsidP="00000000" w:rsidRDefault="00000000" w:rsidRPr="00000000" w14:paraId="0000006C">
      <w:pPr>
        <w:spacing w:line="240" w:lineRule="auto"/>
        <w:rPr>
          <w:b w:val="1"/>
          <w:sz w:val="22"/>
          <w:szCs w:val="22"/>
        </w:rPr>
      </w:pPr>
      <w:r w:rsidDel="00000000" w:rsidR="00000000" w:rsidRPr="00000000">
        <w:rPr>
          <w:rtl w:val="0"/>
        </w:rPr>
      </w:r>
    </w:p>
    <w:p w:rsidR="00000000" w:rsidDel="00000000" w:rsidP="00000000" w:rsidRDefault="00000000" w:rsidRPr="00000000" w14:paraId="0000006D">
      <w:pPr>
        <w:spacing w:line="240" w:lineRule="auto"/>
        <w:rPr>
          <w:sz w:val="22"/>
          <w:szCs w:val="22"/>
        </w:rPr>
      </w:pPr>
      <w:r w:rsidDel="00000000" w:rsidR="00000000" w:rsidRPr="00000000">
        <w:rPr>
          <w:b w:val="1"/>
          <w:sz w:val="22"/>
          <w:szCs w:val="22"/>
          <w:rtl w:val="0"/>
        </w:rPr>
        <w:t xml:space="preserve">August 15, 1938.</w:t>
      </w:r>
      <w:r w:rsidDel="00000000" w:rsidR="00000000" w:rsidRPr="00000000">
        <w:rPr>
          <w:sz w:val="22"/>
          <w:szCs w:val="22"/>
          <w:rtl w:val="0"/>
        </w:rPr>
        <w:t xml:space="preserve"> Redlining of neighborhoods in the City/County of Denver. Minorities were excluded from home loan funds. They were considered poor economic risks.</w:t>
      </w:r>
    </w:p>
    <w:p w:rsidR="00000000" w:rsidDel="00000000" w:rsidP="00000000" w:rsidRDefault="00000000" w:rsidRPr="00000000" w14:paraId="0000006E">
      <w:pPr>
        <w:spacing w:line="240" w:lineRule="auto"/>
        <w:jc w:val="center"/>
        <w:rPr>
          <w:b w:val="1"/>
          <w:sz w:val="26"/>
          <w:szCs w:val="26"/>
          <w:u w:val="single"/>
        </w:rPr>
      </w:pPr>
      <w:r w:rsidDel="00000000" w:rsidR="00000000" w:rsidRPr="00000000">
        <w:rPr>
          <w:b w:val="1"/>
          <w:sz w:val="26"/>
          <w:szCs w:val="26"/>
          <w:u w:val="single"/>
        </w:rPr>
        <w:drawing>
          <wp:inline distB="114300" distT="114300" distL="114300" distR="114300">
            <wp:extent cx="3824975" cy="330600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24975" cy="3306008"/>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Style w:val="Heading1"/>
        <w:spacing w:line="240" w:lineRule="auto"/>
        <w:rPr>
          <w:sz w:val="26"/>
          <w:szCs w:val="26"/>
        </w:rPr>
      </w:pPr>
      <w:bookmarkStart w:colFirst="0" w:colLast="0" w:name="_rns543g00781" w:id="13"/>
      <w:bookmarkEnd w:id="13"/>
      <w:r w:rsidDel="00000000" w:rsidR="00000000" w:rsidRPr="00000000">
        <w:rPr>
          <w:sz w:val="26"/>
          <w:szCs w:val="26"/>
          <w:rtl w:val="0"/>
        </w:rPr>
        <w:t xml:space="preserve">Advertising (CFR 109 and 110)</w:t>
      </w:r>
    </w:p>
    <w:p w:rsidR="00000000" w:rsidDel="00000000" w:rsidP="00000000" w:rsidRDefault="00000000" w:rsidRPr="00000000" w14:paraId="00000070">
      <w:pPr>
        <w:numPr>
          <w:ilvl w:val="0"/>
          <w:numId w:val="32"/>
        </w:numPr>
        <w:spacing w:line="240" w:lineRule="auto"/>
        <w:ind w:left="360" w:hanging="360"/>
        <w:rPr>
          <w:sz w:val="22"/>
          <w:szCs w:val="22"/>
        </w:rPr>
      </w:pPr>
      <w:r w:rsidDel="00000000" w:rsidR="00000000" w:rsidRPr="00000000">
        <w:rPr>
          <w:sz w:val="22"/>
          <w:szCs w:val="22"/>
          <w:rtl w:val="0"/>
        </w:rPr>
        <w:t xml:space="preserve">Your brochures, business cards, social media, website, printed and radio materials, etc.</w:t>
      </w:r>
    </w:p>
    <w:p w:rsidR="00000000" w:rsidDel="00000000" w:rsidP="00000000" w:rsidRDefault="00000000" w:rsidRPr="00000000" w14:paraId="00000071">
      <w:pPr>
        <w:numPr>
          <w:ilvl w:val="0"/>
          <w:numId w:val="32"/>
        </w:numPr>
        <w:spacing w:line="240" w:lineRule="auto"/>
        <w:ind w:left="360" w:hanging="360"/>
        <w:rPr>
          <w:sz w:val="22"/>
          <w:szCs w:val="22"/>
        </w:rPr>
      </w:pPr>
      <w:r w:rsidDel="00000000" w:rsidR="00000000" w:rsidRPr="00000000">
        <w:rPr>
          <w:sz w:val="22"/>
          <w:szCs w:val="22"/>
          <w:rtl w:val="0"/>
        </w:rPr>
        <w:t xml:space="preserve">Website accessibility compliance essential</w:t>
      </w:r>
    </w:p>
    <w:p w:rsidR="00000000" w:rsidDel="00000000" w:rsidP="00000000" w:rsidRDefault="00000000" w:rsidRPr="00000000" w14:paraId="00000072">
      <w:pPr>
        <w:numPr>
          <w:ilvl w:val="0"/>
          <w:numId w:val="32"/>
        </w:numPr>
        <w:spacing w:line="240" w:lineRule="auto"/>
        <w:ind w:left="360" w:hanging="360"/>
        <w:rPr>
          <w:sz w:val="22"/>
          <w:szCs w:val="22"/>
        </w:rPr>
      </w:pPr>
      <w:r w:rsidDel="00000000" w:rsidR="00000000" w:rsidRPr="00000000">
        <w:rPr>
          <w:sz w:val="22"/>
          <w:szCs w:val="22"/>
          <w:rtl w:val="0"/>
        </w:rPr>
        <w:t xml:space="preserve">Include the 711 Relay for persons with disabilities</w:t>
      </w:r>
    </w:p>
    <w:p w:rsidR="00000000" w:rsidDel="00000000" w:rsidP="00000000" w:rsidRDefault="00000000" w:rsidRPr="00000000" w14:paraId="00000073">
      <w:pPr>
        <w:numPr>
          <w:ilvl w:val="0"/>
          <w:numId w:val="32"/>
        </w:numPr>
        <w:spacing w:line="240" w:lineRule="auto"/>
        <w:ind w:left="360" w:hanging="360"/>
        <w:rPr>
          <w:sz w:val="22"/>
          <w:szCs w:val="22"/>
        </w:rPr>
      </w:pPr>
      <w:r w:rsidDel="00000000" w:rsidR="00000000" w:rsidRPr="00000000">
        <w:rPr>
          <w:sz w:val="22"/>
          <w:szCs w:val="22"/>
          <w:rtl w:val="0"/>
        </w:rPr>
        <w:t xml:space="preserve">Use the equal housing opportunity logo</w:t>
      </w:r>
    </w:p>
    <w:p w:rsidR="00000000" w:rsidDel="00000000" w:rsidP="00000000" w:rsidRDefault="00000000" w:rsidRPr="00000000" w14:paraId="00000074">
      <w:pPr>
        <w:numPr>
          <w:ilvl w:val="0"/>
          <w:numId w:val="32"/>
        </w:numPr>
        <w:spacing w:line="240" w:lineRule="auto"/>
        <w:ind w:left="360" w:hanging="360"/>
        <w:rPr>
          <w:sz w:val="22"/>
          <w:szCs w:val="22"/>
        </w:rPr>
      </w:pPr>
      <w:r w:rsidDel="00000000" w:rsidR="00000000" w:rsidRPr="00000000">
        <w:rPr>
          <w:sz w:val="22"/>
          <w:szCs w:val="22"/>
          <w:rtl w:val="0"/>
        </w:rPr>
        <w:t xml:space="preserve">Post fair housing materials in your offices and common areas</w:t>
      </w:r>
    </w:p>
    <w:p w:rsidR="00000000" w:rsidDel="00000000" w:rsidP="00000000" w:rsidRDefault="00000000" w:rsidRPr="00000000" w14:paraId="00000075">
      <w:pPr>
        <w:numPr>
          <w:ilvl w:val="0"/>
          <w:numId w:val="32"/>
        </w:numPr>
        <w:spacing w:line="240" w:lineRule="auto"/>
        <w:ind w:left="360" w:hanging="360"/>
        <w:rPr>
          <w:sz w:val="22"/>
          <w:szCs w:val="22"/>
        </w:rPr>
      </w:pPr>
      <w:r w:rsidDel="00000000" w:rsidR="00000000" w:rsidRPr="00000000">
        <w:rPr>
          <w:sz w:val="22"/>
          <w:szCs w:val="22"/>
          <w:rtl w:val="0"/>
        </w:rPr>
        <w:t xml:space="preserve">Avoid verbal statements inferring a limitation, preference or discrimination</w:t>
      </w:r>
    </w:p>
    <w:p w:rsidR="00000000" w:rsidDel="00000000" w:rsidP="00000000" w:rsidRDefault="00000000" w:rsidRPr="00000000" w14:paraId="00000076">
      <w:pPr>
        <w:numPr>
          <w:ilvl w:val="0"/>
          <w:numId w:val="32"/>
        </w:numPr>
        <w:spacing w:line="240" w:lineRule="auto"/>
        <w:ind w:left="360" w:hanging="360"/>
        <w:rPr>
          <w:sz w:val="22"/>
          <w:szCs w:val="22"/>
        </w:rPr>
      </w:pPr>
      <w:r w:rsidDel="00000000" w:rsidR="00000000" w:rsidRPr="00000000">
        <w:rPr>
          <w:sz w:val="22"/>
          <w:szCs w:val="22"/>
          <w:rtl w:val="0"/>
        </w:rPr>
        <w:t xml:space="preserve">Your personal postings and statements</w:t>
      </w:r>
    </w:p>
    <w:p w:rsidR="00000000" w:rsidDel="00000000" w:rsidP="00000000" w:rsidRDefault="00000000" w:rsidRPr="00000000" w14:paraId="00000077">
      <w:pPr>
        <w:numPr>
          <w:ilvl w:val="0"/>
          <w:numId w:val="32"/>
        </w:numPr>
        <w:spacing w:line="240" w:lineRule="auto"/>
        <w:ind w:left="360" w:hanging="360"/>
        <w:rPr>
          <w:sz w:val="22"/>
          <w:szCs w:val="22"/>
        </w:rPr>
      </w:pPr>
      <w:r w:rsidDel="00000000" w:rsidR="00000000" w:rsidRPr="00000000">
        <w:rPr>
          <w:sz w:val="22"/>
          <w:szCs w:val="22"/>
          <w:rtl w:val="0"/>
        </w:rPr>
        <w:t xml:space="preserve">Includes services following application and approval</w:t>
      </w:r>
    </w:p>
    <w:p w:rsidR="00000000" w:rsidDel="00000000" w:rsidP="00000000" w:rsidRDefault="00000000" w:rsidRPr="00000000" w14:paraId="00000078">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spacing w:line="240" w:lineRule="auto"/>
        <w:rPr>
          <w:sz w:val="22"/>
          <w:szCs w:val="22"/>
        </w:rPr>
      </w:pPr>
      <w:r w:rsidDel="00000000" w:rsidR="00000000" w:rsidRPr="00000000">
        <w:rPr>
          <w:rtl w:val="0"/>
        </w:rPr>
      </w:r>
    </w:p>
    <w:p w:rsidR="00000000" w:rsidDel="00000000" w:rsidP="00000000" w:rsidRDefault="00000000" w:rsidRPr="00000000" w14:paraId="0000007A">
      <w:pPr>
        <w:pStyle w:val="Heading1"/>
        <w:spacing w:line="240" w:lineRule="auto"/>
        <w:rPr>
          <w:sz w:val="26"/>
          <w:szCs w:val="26"/>
        </w:rPr>
      </w:pPr>
      <w:bookmarkStart w:colFirst="0" w:colLast="0" w:name="_ow7p6wpnvdk4" w:id="14"/>
      <w:bookmarkEnd w:id="14"/>
      <w:r w:rsidDel="00000000" w:rsidR="00000000" w:rsidRPr="00000000">
        <w:rPr>
          <w:sz w:val="26"/>
          <w:szCs w:val="26"/>
          <w:rtl w:val="0"/>
        </w:rPr>
        <w:t xml:space="preserve">MT Human Rights Act - 1974</w:t>
      </w:r>
    </w:p>
    <w:p w:rsidR="00000000" w:rsidDel="00000000" w:rsidP="00000000" w:rsidRDefault="00000000" w:rsidRPr="00000000" w14:paraId="0000007B">
      <w:pPr>
        <w:numPr>
          <w:ilvl w:val="0"/>
          <w:numId w:val="12"/>
        </w:numPr>
        <w:spacing w:line="240" w:lineRule="auto"/>
        <w:ind w:left="720" w:hanging="360"/>
        <w:rPr>
          <w:sz w:val="22"/>
          <w:szCs w:val="22"/>
        </w:rPr>
      </w:pPr>
      <w:r w:rsidDel="00000000" w:rsidR="00000000" w:rsidRPr="00000000">
        <w:rPr>
          <w:sz w:val="22"/>
          <w:szCs w:val="22"/>
          <w:rtl w:val="0"/>
        </w:rPr>
        <w:t xml:space="preserve">Race</w:t>
      </w:r>
    </w:p>
    <w:p w:rsidR="00000000" w:rsidDel="00000000" w:rsidP="00000000" w:rsidRDefault="00000000" w:rsidRPr="00000000" w14:paraId="0000007C">
      <w:pPr>
        <w:numPr>
          <w:ilvl w:val="0"/>
          <w:numId w:val="12"/>
        </w:numPr>
        <w:spacing w:line="240" w:lineRule="auto"/>
        <w:ind w:left="720" w:hanging="360"/>
        <w:rPr>
          <w:sz w:val="22"/>
          <w:szCs w:val="22"/>
        </w:rPr>
      </w:pPr>
      <w:r w:rsidDel="00000000" w:rsidR="00000000" w:rsidRPr="00000000">
        <w:rPr>
          <w:sz w:val="22"/>
          <w:szCs w:val="22"/>
          <w:rtl w:val="0"/>
        </w:rPr>
        <w:t xml:space="preserve">Color</w:t>
      </w:r>
    </w:p>
    <w:p w:rsidR="00000000" w:rsidDel="00000000" w:rsidP="00000000" w:rsidRDefault="00000000" w:rsidRPr="00000000" w14:paraId="0000007D">
      <w:pPr>
        <w:numPr>
          <w:ilvl w:val="0"/>
          <w:numId w:val="12"/>
        </w:numPr>
        <w:spacing w:line="240" w:lineRule="auto"/>
        <w:ind w:left="720" w:hanging="360"/>
        <w:rPr>
          <w:sz w:val="22"/>
          <w:szCs w:val="22"/>
        </w:rPr>
      </w:pPr>
      <w:r w:rsidDel="00000000" w:rsidR="00000000" w:rsidRPr="00000000">
        <w:rPr>
          <w:sz w:val="22"/>
          <w:szCs w:val="22"/>
          <w:rtl w:val="0"/>
        </w:rPr>
        <w:t xml:space="preserve">National Origin</w:t>
      </w:r>
    </w:p>
    <w:p w:rsidR="00000000" w:rsidDel="00000000" w:rsidP="00000000" w:rsidRDefault="00000000" w:rsidRPr="00000000" w14:paraId="0000007E">
      <w:pPr>
        <w:numPr>
          <w:ilvl w:val="0"/>
          <w:numId w:val="12"/>
        </w:numPr>
        <w:spacing w:line="240" w:lineRule="auto"/>
        <w:ind w:left="720" w:hanging="360"/>
        <w:rPr>
          <w:sz w:val="22"/>
          <w:szCs w:val="22"/>
        </w:rPr>
      </w:pPr>
      <w:r w:rsidDel="00000000" w:rsidR="00000000" w:rsidRPr="00000000">
        <w:rPr>
          <w:sz w:val="22"/>
          <w:szCs w:val="22"/>
          <w:rtl w:val="0"/>
        </w:rPr>
        <w:t xml:space="preserve">Religion</w:t>
      </w:r>
    </w:p>
    <w:p w:rsidR="00000000" w:rsidDel="00000000" w:rsidP="00000000" w:rsidRDefault="00000000" w:rsidRPr="00000000" w14:paraId="0000007F">
      <w:pPr>
        <w:numPr>
          <w:ilvl w:val="0"/>
          <w:numId w:val="12"/>
        </w:numPr>
        <w:spacing w:line="240" w:lineRule="auto"/>
        <w:ind w:left="720" w:hanging="360"/>
        <w:rPr>
          <w:sz w:val="22"/>
          <w:szCs w:val="22"/>
        </w:rPr>
      </w:pPr>
      <w:r w:rsidDel="00000000" w:rsidR="00000000" w:rsidRPr="00000000">
        <w:rPr>
          <w:sz w:val="22"/>
          <w:szCs w:val="22"/>
          <w:rtl w:val="0"/>
        </w:rPr>
        <w:t xml:space="preserve">Sex</w:t>
      </w:r>
    </w:p>
    <w:p w:rsidR="00000000" w:rsidDel="00000000" w:rsidP="00000000" w:rsidRDefault="00000000" w:rsidRPr="00000000" w14:paraId="00000080">
      <w:pPr>
        <w:numPr>
          <w:ilvl w:val="0"/>
          <w:numId w:val="12"/>
        </w:numPr>
        <w:spacing w:line="240" w:lineRule="auto"/>
        <w:ind w:left="720" w:hanging="360"/>
        <w:rPr>
          <w:sz w:val="22"/>
          <w:szCs w:val="22"/>
        </w:rPr>
      </w:pPr>
      <w:r w:rsidDel="00000000" w:rsidR="00000000" w:rsidRPr="00000000">
        <w:rPr>
          <w:sz w:val="22"/>
          <w:szCs w:val="22"/>
          <w:rtl w:val="0"/>
        </w:rPr>
        <w:t xml:space="preserve">Disability</w:t>
      </w:r>
    </w:p>
    <w:p w:rsidR="00000000" w:rsidDel="00000000" w:rsidP="00000000" w:rsidRDefault="00000000" w:rsidRPr="00000000" w14:paraId="00000081">
      <w:pPr>
        <w:numPr>
          <w:ilvl w:val="0"/>
          <w:numId w:val="12"/>
        </w:numPr>
        <w:spacing w:line="240" w:lineRule="auto"/>
        <w:ind w:left="720" w:hanging="360"/>
        <w:rPr>
          <w:sz w:val="22"/>
          <w:szCs w:val="22"/>
        </w:rPr>
      </w:pPr>
      <w:r w:rsidDel="00000000" w:rsidR="00000000" w:rsidRPr="00000000">
        <w:rPr>
          <w:sz w:val="22"/>
          <w:szCs w:val="22"/>
          <w:rtl w:val="0"/>
        </w:rPr>
        <w:t xml:space="preserve">Familial Status</w:t>
      </w:r>
    </w:p>
    <w:p w:rsidR="00000000" w:rsidDel="00000000" w:rsidP="00000000" w:rsidRDefault="00000000" w:rsidRPr="00000000" w14:paraId="00000082">
      <w:pPr>
        <w:spacing w:line="240" w:lineRule="auto"/>
        <w:rPr>
          <w:b w:val="1"/>
          <w:sz w:val="26"/>
          <w:szCs w:val="26"/>
        </w:rPr>
      </w:pPr>
      <w:r w:rsidDel="00000000" w:rsidR="00000000" w:rsidRPr="00000000">
        <w:rPr>
          <w:b w:val="1"/>
          <w:sz w:val="26"/>
          <w:szCs w:val="26"/>
          <w:rtl w:val="0"/>
        </w:rPr>
        <w:t xml:space="preserve">AND</w:t>
      </w:r>
    </w:p>
    <w:p w:rsidR="00000000" w:rsidDel="00000000" w:rsidP="00000000" w:rsidRDefault="00000000" w:rsidRPr="00000000" w14:paraId="00000083">
      <w:pPr>
        <w:numPr>
          <w:ilvl w:val="0"/>
          <w:numId w:val="23"/>
        </w:numPr>
        <w:spacing w:line="240" w:lineRule="auto"/>
        <w:ind w:left="720" w:hanging="360"/>
        <w:rPr>
          <w:sz w:val="22"/>
          <w:szCs w:val="22"/>
        </w:rPr>
      </w:pPr>
      <w:r w:rsidDel="00000000" w:rsidR="00000000" w:rsidRPr="00000000">
        <w:rPr>
          <w:sz w:val="22"/>
          <w:szCs w:val="22"/>
          <w:rtl w:val="0"/>
        </w:rPr>
        <w:t xml:space="preserve">Marital Status, Age, and Creed</w:t>
      </w:r>
    </w:p>
    <w:p w:rsidR="00000000" w:rsidDel="00000000" w:rsidP="00000000" w:rsidRDefault="00000000" w:rsidRPr="00000000" w14:paraId="00000084">
      <w:pPr>
        <w:spacing w:line="240" w:lineRule="auto"/>
        <w:rPr>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Style w:val="Heading1"/>
        <w:spacing w:line="240" w:lineRule="auto"/>
        <w:rPr>
          <w:sz w:val="26"/>
          <w:szCs w:val="26"/>
        </w:rPr>
      </w:pPr>
      <w:bookmarkStart w:colFirst="0" w:colLast="0" w:name="_b4dx1nxr76m" w:id="15"/>
      <w:bookmarkEnd w:id="15"/>
      <w:r w:rsidDel="00000000" w:rsidR="00000000" w:rsidRPr="00000000">
        <w:rPr>
          <w:sz w:val="26"/>
          <w:szCs w:val="26"/>
          <w:rtl w:val="0"/>
        </w:rPr>
        <w:t xml:space="preserve">1866 Civil Rights Act</w:t>
      </w:r>
    </w:p>
    <w:p w:rsidR="00000000" w:rsidDel="00000000" w:rsidP="00000000" w:rsidRDefault="00000000" w:rsidRPr="00000000" w14:paraId="00000086">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87">
      <w:pPr>
        <w:spacing w:line="240" w:lineRule="auto"/>
        <w:ind w:left="360" w:hanging="360"/>
        <w:rPr>
          <w:sz w:val="22"/>
          <w:szCs w:val="22"/>
        </w:rPr>
      </w:pPr>
      <w:r w:rsidDel="00000000" w:rsidR="00000000" w:rsidRPr="00000000">
        <w:rPr>
          <w:sz w:val="22"/>
          <w:szCs w:val="22"/>
          <w:rtl w:val="0"/>
        </w:rPr>
        <w:t xml:space="preserve">Be it enacted . . . , “all persons born in the United States” (except for Indigenous</w:t>
      </w:r>
    </w:p>
    <w:p w:rsidR="00000000" w:rsidDel="00000000" w:rsidP="00000000" w:rsidRDefault="00000000" w:rsidRPr="00000000" w14:paraId="00000088">
      <w:pPr>
        <w:spacing w:line="240" w:lineRule="auto"/>
        <w:ind w:left="360" w:hanging="360"/>
        <w:rPr>
          <w:sz w:val="22"/>
          <w:szCs w:val="22"/>
        </w:rPr>
      </w:pPr>
      <w:r w:rsidDel="00000000" w:rsidR="00000000" w:rsidRPr="00000000">
        <w:rPr>
          <w:sz w:val="22"/>
          <w:szCs w:val="22"/>
          <w:rtl w:val="0"/>
        </w:rPr>
        <w:t xml:space="preserve">groups) were “hereby declared to be citizens of the United States” and that “such citizens of every race and color ... shall have the same right ... as is enjoyed by white citizens.”</w:t>
      </w:r>
    </w:p>
    <w:p w:rsidR="00000000" w:rsidDel="00000000" w:rsidP="00000000" w:rsidRDefault="00000000" w:rsidRPr="00000000" w14:paraId="00000089">
      <w:pPr>
        <w:spacing w:line="240" w:lineRule="auto"/>
        <w:jc w:val="center"/>
        <w:rPr>
          <w:b w:val="1"/>
          <w:sz w:val="22"/>
          <w:szCs w:val="22"/>
        </w:rPr>
      </w:pPr>
      <w:r w:rsidDel="00000000" w:rsidR="00000000" w:rsidRPr="00000000">
        <w:rPr>
          <w:b w:val="1"/>
          <w:sz w:val="22"/>
          <w:szCs w:val="22"/>
          <w:rtl w:val="0"/>
        </w:rPr>
        <w:t xml:space="preserve">NO EXEMPTIONS</w:t>
      </w:r>
    </w:p>
    <w:p w:rsidR="00000000" w:rsidDel="00000000" w:rsidP="00000000" w:rsidRDefault="00000000" w:rsidRPr="00000000" w14:paraId="0000008A">
      <w:pPr>
        <w:spacing w:line="240" w:lineRule="auto"/>
        <w:jc w:val="center"/>
        <w:rPr>
          <w:b w:val="1"/>
          <w:sz w:val="22"/>
          <w:szCs w:val="22"/>
        </w:rPr>
      </w:pPr>
      <w:r w:rsidDel="00000000" w:rsidR="00000000" w:rsidRPr="00000000">
        <w:rPr>
          <w:rtl w:val="0"/>
        </w:rPr>
      </w:r>
    </w:p>
    <w:p w:rsidR="00000000" w:rsidDel="00000000" w:rsidP="00000000" w:rsidRDefault="00000000" w:rsidRPr="00000000" w14:paraId="0000008B">
      <w:pPr>
        <w:spacing w:line="240" w:lineRule="auto"/>
        <w:rPr>
          <w:b w:val="1"/>
          <w:sz w:val="26"/>
          <w:szCs w:val="26"/>
          <w:u w:val="single"/>
        </w:rPr>
      </w:pPr>
      <w:r w:rsidDel="00000000" w:rsidR="00000000" w:rsidRPr="00000000">
        <w:rPr>
          <w:b w:val="1"/>
          <w:sz w:val="22"/>
          <w:szCs w:val="22"/>
          <w:u w:val="single"/>
          <w:rtl w:val="0"/>
        </w:rPr>
        <w:t xml:space="preserve">1924 – Indian Citizenship Act – granted</w:t>
      </w:r>
      <w:r w:rsidDel="00000000" w:rsidR="00000000" w:rsidRPr="00000000">
        <w:rPr>
          <w:rtl w:val="0"/>
        </w:rPr>
      </w:r>
    </w:p>
    <w:p w:rsidR="00000000" w:rsidDel="00000000" w:rsidP="00000000" w:rsidRDefault="00000000" w:rsidRPr="00000000" w14:paraId="0000008C">
      <w:pPr>
        <w:spacing w:line="240" w:lineRule="auto"/>
        <w:rPr>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8E">
      <w:pPr>
        <w:pStyle w:val="Heading1"/>
        <w:spacing w:line="240" w:lineRule="auto"/>
        <w:rPr>
          <w:sz w:val="26"/>
          <w:szCs w:val="26"/>
        </w:rPr>
      </w:pPr>
      <w:bookmarkStart w:colFirst="0" w:colLast="0" w:name="_t7oo37jseuq0" w:id="16"/>
      <w:bookmarkEnd w:id="16"/>
      <w:r w:rsidDel="00000000" w:rsidR="00000000" w:rsidRPr="00000000">
        <w:rPr>
          <w:sz w:val="26"/>
          <w:szCs w:val="26"/>
          <w:rtl w:val="0"/>
        </w:rPr>
        <w:t xml:space="preserve">Disability</w:t>
      </w:r>
    </w:p>
    <w:p w:rsidR="00000000" w:rsidDel="00000000" w:rsidP="00000000" w:rsidRDefault="00000000" w:rsidRPr="00000000" w14:paraId="0000008F">
      <w:pPr>
        <w:numPr>
          <w:ilvl w:val="0"/>
          <w:numId w:val="35"/>
        </w:numPr>
        <w:spacing w:line="240" w:lineRule="auto"/>
        <w:ind w:left="720" w:hanging="360"/>
        <w:rPr>
          <w:sz w:val="22"/>
          <w:szCs w:val="22"/>
        </w:rPr>
      </w:pPr>
      <w:r w:rsidDel="00000000" w:rsidR="00000000" w:rsidRPr="00000000">
        <w:rPr>
          <w:sz w:val="22"/>
          <w:szCs w:val="22"/>
          <w:rtl w:val="0"/>
        </w:rPr>
        <w:t xml:space="preserve">Section 504 of the Rehabilitation Act of 1973 – Federally Funded Programs</w:t>
      </w:r>
    </w:p>
    <w:p w:rsidR="00000000" w:rsidDel="00000000" w:rsidP="00000000" w:rsidRDefault="00000000" w:rsidRPr="00000000" w14:paraId="00000090">
      <w:pPr>
        <w:numPr>
          <w:ilvl w:val="0"/>
          <w:numId w:val="35"/>
        </w:numPr>
        <w:spacing w:line="240" w:lineRule="auto"/>
        <w:ind w:left="720" w:hanging="360"/>
        <w:rPr>
          <w:sz w:val="22"/>
          <w:szCs w:val="22"/>
        </w:rPr>
      </w:pPr>
      <w:r w:rsidDel="00000000" w:rsidR="00000000" w:rsidRPr="00000000">
        <w:rPr>
          <w:sz w:val="22"/>
          <w:szCs w:val="22"/>
          <w:rtl w:val="0"/>
        </w:rPr>
        <w:t xml:space="preserve">Federal Fair Housing Act and MT Human Rights Act</w:t>
      </w:r>
    </w:p>
    <w:p w:rsidR="00000000" w:rsidDel="00000000" w:rsidP="00000000" w:rsidRDefault="00000000" w:rsidRPr="00000000" w14:paraId="00000091">
      <w:pPr>
        <w:numPr>
          <w:ilvl w:val="0"/>
          <w:numId w:val="35"/>
        </w:numPr>
        <w:spacing w:line="240" w:lineRule="auto"/>
        <w:ind w:left="720" w:hanging="360"/>
        <w:rPr>
          <w:sz w:val="22"/>
          <w:szCs w:val="22"/>
        </w:rPr>
      </w:pPr>
      <w:r w:rsidDel="00000000" w:rsidR="00000000" w:rsidRPr="00000000">
        <w:rPr>
          <w:sz w:val="22"/>
          <w:szCs w:val="22"/>
          <w:rtl w:val="0"/>
        </w:rPr>
        <w:t xml:space="preserve">The Americans with Disabilities Act</w:t>
      </w:r>
    </w:p>
    <w:p w:rsidR="00000000" w:rsidDel="00000000" w:rsidP="00000000" w:rsidRDefault="00000000" w:rsidRPr="00000000" w14:paraId="00000092">
      <w:pPr>
        <w:spacing w:line="240" w:lineRule="auto"/>
        <w:rPr>
          <w:sz w:val="22"/>
          <w:szCs w:val="22"/>
        </w:rPr>
      </w:pPr>
      <w:r w:rsidDel="00000000" w:rsidR="00000000" w:rsidRPr="00000000">
        <w:rPr>
          <w:rtl w:val="0"/>
        </w:rPr>
      </w:r>
    </w:p>
    <w:p w:rsidR="00000000" w:rsidDel="00000000" w:rsidP="00000000" w:rsidRDefault="00000000" w:rsidRPr="00000000" w14:paraId="00000093">
      <w:pPr>
        <w:spacing w:line="240" w:lineRule="auto"/>
        <w:ind w:left="360" w:hanging="360"/>
        <w:rPr>
          <w:sz w:val="22"/>
          <w:szCs w:val="22"/>
        </w:rPr>
      </w:pPr>
      <w:r w:rsidDel="00000000" w:rsidR="00000000" w:rsidRPr="00000000">
        <w:rPr>
          <w:b w:val="1"/>
          <w:sz w:val="22"/>
          <w:szCs w:val="22"/>
          <w:rtl w:val="0"/>
        </w:rPr>
        <w:t xml:space="preserve">DEFINITION:</w:t>
      </w:r>
      <w:r w:rsidDel="00000000" w:rsidR="00000000" w:rsidRPr="00000000">
        <w:rPr>
          <w:sz w:val="22"/>
          <w:szCs w:val="22"/>
          <w:rtl w:val="0"/>
        </w:rPr>
        <w:t xml:space="preserve"> A physical or mental impairment that substantially limits one or more major life activities</w:t>
      </w:r>
    </w:p>
    <w:p w:rsidR="00000000" w:rsidDel="00000000" w:rsidP="00000000" w:rsidRDefault="00000000" w:rsidRPr="00000000" w14:paraId="00000094">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95">
      <w:pPr>
        <w:spacing w:line="240" w:lineRule="auto"/>
        <w:ind w:left="360" w:hanging="360"/>
        <w:rPr>
          <w:sz w:val="22"/>
          <w:szCs w:val="22"/>
        </w:rPr>
      </w:pPr>
      <w:r w:rsidDel="00000000" w:rsidR="00000000" w:rsidRPr="00000000">
        <w:rPr>
          <w:b w:val="1"/>
          <w:sz w:val="22"/>
          <w:szCs w:val="22"/>
          <w:rtl w:val="0"/>
        </w:rPr>
        <w:t xml:space="preserve">Substantially Limits:</w:t>
      </w:r>
      <w:r w:rsidDel="00000000" w:rsidR="00000000" w:rsidRPr="00000000">
        <w:rPr>
          <w:sz w:val="22"/>
          <w:szCs w:val="22"/>
          <w:rtl w:val="0"/>
        </w:rPr>
        <w:t xml:space="preserve"> Limitation is “significant" or "to a large degree.“</w:t>
      </w:r>
    </w:p>
    <w:p w:rsidR="00000000" w:rsidDel="00000000" w:rsidP="00000000" w:rsidRDefault="00000000" w:rsidRPr="00000000" w14:paraId="00000096">
      <w:pPr>
        <w:spacing w:line="240" w:lineRule="auto"/>
        <w:ind w:left="360" w:hanging="360"/>
        <w:rPr>
          <w:sz w:val="22"/>
          <w:szCs w:val="22"/>
        </w:rPr>
      </w:pPr>
      <w:r w:rsidDel="00000000" w:rsidR="00000000" w:rsidRPr="00000000">
        <w:rPr>
          <w:b w:val="1"/>
          <w:sz w:val="22"/>
          <w:szCs w:val="22"/>
          <w:rtl w:val="0"/>
        </w:rPr>
        <w:t xml:space="preserve">Major Life Activity:</w:t>
      </w:r>
      <w:r w:rsidDel="00000000" w:rsidR="00000000" w:rsidRPr="00000000">
        <w:rPr>
          <w:sz w:val="22"/>
          <w:szCs w:val="22"/>
          <w:rtl w:val="0"/>
        </w:rPr>
        <w:t xml:space="preserve"> Activities of central importance to daily life.</w:t>
      </w:r>
    </w:p>
    <w:p w:rsidR="00000000" w:rsidDel="00000000" w:rsidP="00000000" w:rsidRDefault="00000000" w:rsidRPr="00000000" w14:paraId="00000097">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pStyle w:val="Heading1"/>
        <w:spacing w:line="240" w:lineRule="auto"/>
        <w:rPr>
          <w:sz w:val="26"/>
          <w:szCs w:val="26"/>
        </w:rPr>
      </w:pPr>
      <w:bookmarkStart w:colFirst="0" w:colLast="0" w:name="_8dhbzhhrsmja" w:id="17"/>
      <w:bookmarkEnd w:id="17"/>
      <w:r w:rsidDel="00000000" w:rsidR="00000000" w:rsidRPr="00000000">
        <w:rPr>
          <w:sz w:val="26"/>
          <w:szCs w:val="26"/>
          <w:rtl w:val="0"/>
        </w:rPr>
        <w:t xml:space="preserve">Disability, Cont.</w:t>
      </w:r>
    </w:p>
    <w:p w:rsidR="00000000" w:rsidDel="00000000" w:rsidP="00000000" w:rsidRDefault="00000000" w:rsidRPr="00000000" w14:paraId="00000099">
      <w:pPr>
        <w:spacing w:line="240" w:lineRule="auto"/>
        <w:rPr/>
      </w:pPr>
      <w:r w:rsidDel="00000000" w:rsidR="00000000" w:rsidRPr="00000000">
        <w:rPr>
          <w:rtl w:val="0"/>
        </w:rPr>
        <w:t xml:space="preserve">Who is Covered?</w:t>
      </w:r>
    </w:p>
    <w:p w:rsidR="00000000" w:rsidDel="00000000" w:rsidP="00000000" w:rsidRDefault="00000000" w:rsidRPr="00000000" w14:paraId="0000009A">
      <w:pPr>
        <w:spacing w:line="240" w:lineRule="auto"/>
        <w:rPr>
          <w:sz w:val="22"/>
          <w:szCs w:val="22"/>
        </w:rPr>
      </w:pPr>
      <w:r w:rsidDel="00000000" w:rsidR="00000000" w:rsidRPr="00000000">
        <w:rPr>
          <w:sz w:val="22"/>
          <w:szCs w:val="22"/>
          <w:rtl w:val="0"/>
        </w:rPr>
        <w:t xml:space="preserve">1) Individuals with a </w:t>
      </w:r>
      <w:r w:rsidDel="00000000" w:rsidR="00000000" w:rsidRPr="00000000">
        <w:rPr>
          <w:sz w:val="22"/>
          <w:szCs w:val="22"/>
          <w:u w:val="single"/>
          <w:rtl w:val="0"/>
        </w:rPr>
        <w:t xml:space="preserve">physical or mental</w:t>
      </w:r>
      <w:r w:rsidDel="00000000" w:rsidR="00000000" w:rsidRPr="00000000">
        <w:rPr>
          <w:sz w:val="22"/>
          <w:szCs w:val="22"/>
          <w:rtl w:val="0"/>
        </w:rPr>
        <w:t xml:space="preserve"> impairment;</w:t>
      </w:r>
    </w:p>
    <w:p w:rsidR="00000000" w:rsidDel="00000000" w:rsidP="00000000" w:rsidRDefault="00000000" w:rsidRPr="00000000" w14:paraId="0000009B">
      <w:pPr>
        <w:spacing w:line="240" w:lineRule="auto"/>
        <w:rPr>
          <w:sz w:val="22"/>
          <w:szCs w:val="22"/>
        </w:rPr>
      </w:pPr>
      <w:r w:rsidDel="00000000" w:rsidR="00000000" w:rsidRPr="00000000">
        <w:rPr>
          <w:sz w:val="22"/>
          <w:szCs w:val="22"/>
          <w:rtl w:val="0"/>
        </w:rPr>
        <w:t xml:space="preserve">2) Individuals with </w:t>
      </w:r>
      <w:r w:rsidDel="00000000" w:rsidR="00000000" w:rsidRPr="00000000">
        <w:rPr>
          <w:sz w:val="22"/>
          <w:szCs w:val="22"/>
          <w:u w:val="single"/>
          <w:rtl w:val="0"/>
        </w:rPr>
        <w:t xml:space="preserve">a record of such an impairment</w:t>
      </w:r>
      <w:r w:rsidDel="00000000" w:rsidR="00000000" w:rsidRPr="00000000">
        <w:rPr>
          <w:sz w:val="22"/>
          <w:szCs w:val="22"/>
          <w:rtl w:val="0"/>
        </w:rPr>
        <w:t xml:space="preserve">; and</w:t>
      </w:r>
    </w:p>
    <w:p w:rsidR="00000000" w:rsidDel="00000000" w:rsidP="00000000" w:rsidRDefault="00000000" w:rsidRPr="00000000" w14:paraId="0000009C">
      <w:pPr>
        <w:spacing w:line="240" w:lineRule="auto"/>
        <w:rPr>
          <w:sz w:val="22"/>
          <w:szCs w:val="22"/>
        </w:rPr>
      </w:pPr>
      <w:r w:rsidDel="00000000" w:rsidR="00000000" w:rsidRPr="00000000">
        <w:rPr>
          <w:sz w:val="22"/>
          <w:szCs w:val="22"/>
          <w:rtl w:val="0"/>
        </w:rPr>
        <w:t xml:space="preserve">3) Individuals who are </w:t>
      </w:r>
      <w:r w:rsidDel="00000000" w:rsidR="00000000" w:rsidRPr="00000000">
        <w:rPr>
          <w:sz w:val="22"/>
          <w:szCs w:val="22"/>
          <w:u w:val="single"/>
          <w:rtl w:val="0"/>
        </w:rPr>
        <w:t xml:space="preserve">regarded as having an impairment</w:t>
      </w:r>
      <w:r w:rsidDel="00000000" w:rsidR="00000000" w:rsidRPr="00000000">
        <w:rPr>
          <w:sz w:val="22"/>
          <w:szCs w:val="22"/>
          <w:rtl w:val="0"/>
        </w:rPr>
        <w:t xml:space="preserve">.</w:t>
      </w:r>
    </w:p>
    <w:p w:rsidR="00000000" w:rsidDel="00000000" w:rsidP="00000000" w:rsidRDefault="00000000" w:rsidRPr="00000000" w14:paraId="0000009D">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spacing w:line="240" w:lineRule="auto"/>
        <w:rPr>
          <w:sz w:val="22"/>
          <w:szCs w:val="22"/>
        </w:rPr>
      </w:pPr>
      <w:r w:rsidDel="00000000" w:rsidR="00000000" w:rsidRPr="00000000">
        <w:rPr>
          <w:rtl w:val="0"/>
        </w:rPr>
      </w:r>
    </w:p>
    <w:p w:rsidR="00000000" w:rsidDel="00000000" w:rsidP="00000000" w:rsidRDefault="00000000" w:rsidRPr="00000000" w14:paraId="0000009F">
      <w:pPr>
        <w:pStyle w:val="Heading1"/>
        <w:spacing w:line="240" w:lineRule="auto"/>
        <w:rPr>
          <w:sz w:val="26"/>
          <w:szCs w:val="26"/>
        </w:rPr>
      </w:pPr>
      <w:bookmarkStart w:colFirst="0" w:colLast="0" w:name="_dbcl34npq22" w:id="18"/>
      <w:bookmarkEnd w:id="18"/>
      <w:r w:rsidDel="00000000" w:rsidR="00000000" w:rsidRPr="00000000">
        <w:rPr>
          <w:sz w:val="26"/>
          <w:szCs w:val="26"/>
          <w:rtl w:val="0"/>
        </w:rPr>
        <w:t xml:space="preserve">Disability, Cont.</w:t>
      </w:r>
    </w:p>
    <w:p w:rsidR="00000000" w:rsidDel="00000000" w:rsidP="00000000" w:rsidRDefault="00000000" w:rsidRPr="00000000" w14:paraId="000000A0">
      <w:pPr>
        <w:spacing w:line="240" w:lineRule="auto"/>
        <w:ind w:left="360" w:hanging="360"/>
        <w:rPr>
          <w:sz w:val="22"/>
          <w:szCs w:val="22"/>
        </w:rPr>
      </w:pPr>
      <w:r w:rsidDel="00000000" w:rsidR="00000000" w:rsidRPr="00000000">
        <w:rPr>
          <w:sz w:val="22"/>
          <w:szCs w:val="22"/>
          <w:rtl w:val="0"/>
        </w:rPr>
        <w:t xml:space="preserve">Who is not Covered?</w:t>
      </w:r>
    </w:p>
    <w:p w:rsidR="00000000" w:rsidDel="00000000" w:rsidP="00000000" w:rsidRDefault="00000000" w:rsidRPr="00000000" w14:paraId="000000A1">
      <w:pPr>
        <w:spacing w:line="240" w:lineRule="auto"/>
        <w:ind w:left="360" w:hanging="360"/>
        <w:rPr>
          <w:sz w:val="22"/>
          <w:szCs w:val="22"/>
        </w:rPr>
      </w:pPr>
      <w:r w:rsidDel="00000000" w:rsidR="00000000" w:rsidRPr="00000000">
        <w:rPr>
          <w:sz w:val="22"/>
          <w:szCs w:val="22"/>
          <w:rtl w:val="0"/>
        </w:rPr>
        <w:t xml:space="preserve">1) Does not protect </w:t>
      </w:r>
      <w:r w:rsidDel="00000000" w:rsidR="00000000" w:rsidRPr="00000000">
        <w:rPr>
          <w:sz w:val="22"/>
          <w:szCs w:val="22"/>
          <w:u w:val="single"/>
          <w:rtl w:val="0"/>
        </w:rPr>
        <w:t xml:space="preserve">juvenile or sex offenders</w:t>
      </w:r>
      <w:r w:rsidDel="00000000" w:rsidR="00000000" w:rsidRPr="00000000">
        <w:rPr>
          <w:sz w:val="22"/>
          <w:szCs w:val="22"/>
          <w:rtl w:val="0"/>
        </w:rPr>
        <w:t xml:space="preserve">, by virtue of that status.</w:t>
      </w:r>
    </w:p>
    <w:p w:rsidR="00000000" w:rsidDel="00000000" w:rsidP="00000000" w:rsidRDefault="00000000" w:rsidRPr="00000000" w14:paraId="000000A2">
      <w:pPr>
        <w:spacing w:line="240" w:lineRule="auto"/>
        <w:ind w:left="360" w:hanging="360"/>
        <w:rPr>
          <w:sz w:val="22"/>
          <w:szCs w:val="22"/>
        </w:rPr>
      </w:pPr>
      <w:r w:rsidDel="00000000" w:rsidR="00000000" w:rsidRPr="00000000">
        <w:rPr>
          <w:sz w:val="22"/>
          <w:szCs w:val="22"/>
          <w:rtl w:val="0"/>
        </w:rPr>
        <w:t xml:space="preserve">2) Does not protect persons who are </w:t>
      </w:r>
      <w:r w:rsidDel="00000000" w:rsidR="00000000" w:rsidRPr="00000000">
        <w:rPr>
          <w:sz w:val="22"/>
          <w:szCs w:val="22"/>
          <w:u w:val="single"/>
          <w:rtl w:val="0"/>
        </w:rPr>
        <w:t xml:space="preserve">currently using illegally controlled substances</w:t>
      </w:r>
      <w:r w:rsidDel="00000000" w:rsidR="00000000" w:rsidRPr="00000000">
        <w:rPr>
          <w:sz w:val="22"/>
          <w:szCs w:val="22"/>
          <w:rtl w:val="0"/>
        </w:rPr>
        <w:t xml:space="preserve">.</w:t>
      </w:r>
    </w:p>
    <w:p w:rsidR="00000000" w:rsidDel="00000000" w:rsidP="00000000" w:rsidRDefault="00000000" w:rsidRPr="00000000" w14:paraId="000000A3">
      <w:pPr>
        <w:spacing w:line="240" w:lineRule="auto"/>
        <w:ind w:left="360" w:hanging="360"/>
        <w:rPr>
          <w:sz w:val="22"/>
          <w:szCs w:val="22"/>
        </w:rPr>
      </w:pPr>
      <w:r w:rsidDel="00000000" w:rsidR="00000000" w:rsidRPr="00000000">
        <w:rPr>
          <w:sz w:val="22"/>
          <w:szCs w:val="22"/>
          <w:rtl w:val="0"/>
        </w:rPr>
        <w:t xml:space="preserve">3) Does not protect an individual with a disability whose tenancy would constitute a </w:t>
      </w:r>
      <w:r w:rsidDel="00000000" w:rsidR="00000000" w:rsidRPr="00000000">
        <w:rPr>
          <w:sz w:val="22"/>
          <w:szCs w:val="22"/>
          <w:u w:val="single"/>
          <w:rtl w:val="0"/>
        </w:rPr>
        <w:t xml:space="preserve">"direct threat“</w:t>
      </w:r>
      <w:r w:rsidDel="00000000" w:rsidR="00000000" w:rsidRPr="00000000">
        <w:rPr>
          <w:sz w:val="22"/>
          <w:szCs w:val="22"/>
          <w:rtl w:val="0"/>
        </w:rPr>
        <w:t xml:space="preserve"> unless the threat can be eliminated or significantly reduced.</w:t>
      </w:r>
    </w:p>
    <w:p w:rsidR="00000000" w:rsidDel="00000000" w:rsidP="00000000" w:rsidRDefault="00000000" w:rsidRPr="00000000" w14:paraId="000000A4">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A5">
      <w:pPr>
        <w:spacing w:line="240" w:lineRule="auto"/>
        <w:ind w:left="360" w:hanging="36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A7">
      <w:pPr>
        <w:pStyle w:val="Heading1"/>
        <w:spacing w:line="240" w:lineRule="auto"/>
        <w:rPr>
          <w:sz w:val="26"/>
          <w:szCs w:val="26"/>
        </w:rPr>
      </w:pPr>
      <w:bookmarkStart w:colFirst="0" w:colLast="0" w:name="_ciqz32j5gdrz" w:id="19"/>
      <w:bookmarkEnd w:id="19"/>
      <w:r w:rsidDel="00000000" w:rsidR="00000000" w:rsidRPr="00000000">
        <w:rPr>
          <w:sz w:val="26"/>
          <w:szCs w:val="26"/>
          <w:rtl w:val="0"/>
        </w:rPr>
        <w:t xml:space="preserve">Disability, Cont.</w:t>
      </w:r>
    </w:p>
    <w:p w:rsidR="00000000" w:rsidDel="00000000" w:rsidP="00000000" w:rsidRDefault="00000000" w:rsidRPr="00000000" w14:paraId="000000A8">
      <w:pPr>
        <w:numPr>
          <w:ilvl w:val="0"/>
          <w:numId w:val="26"/>
        </w:numPr>
        <w:spacing w:line="240" w:lineRule="auto"/>
        <w:ind w:left="720" w:hanging="360"/>
        <w:rPr>
          <w:sz w:val="22"/>
          <w:szCs w:val="22"/>
        </w:rPr>
      </w:pPr>
      <w:r w:rsidDel="00000000" w:rsidR="00000000" w:rsidRPr="00000000">
        <w:rPr>
          <w:sz w:val="22"/>
          <w:szCs w:val="22"/>
          <w:rtl w:val="0"/>
        </w:rPr>
        <w:t xml:space="preserve">Denial of services because of having a mental or physical disability</w:t>
      </w:r>
    </w:p>
    <w:p w:rsidR="00000000" w:rsidDel="00000000" w:rsidP="00000000" w:rsidRDefault="00000000" w:rsidRPr="00000000" w14:paraId="000000A9">
      <w:pPr>
        <w:numPr>
          <w:ilvl w:val="0"/>
          <w:numId w:val="26"/>
        </w:numPr>
        <w:spacing w:line="240" w:lineRule="auto"/>
        <w:ind w:left="720" w:hanging="360"/>
        <w:rPr>
          <w:sz w:val="22"/>
          <w:szCs w:val="22"/>
        </w:rPr>
      </w:pPr>
      <w:r w:rsidDel="00000000" w:rsidR="00000000" w:rsidRPr="00000000">
        <w:rPr>
          <w:sz w:val="22"/>
          <w:szCs w:val="22"/>
          <w:rtl w:val="0"/>
        </w:rPr>
        <w:t xml:space="preserve">Denial of Requests for Reasonable Modifications</w:t>
      </w:r>
    </w:p>
    <w:p w:rsidR="00000000" w:rsidDel="00000000" w:rsidP="00000000" w:rsidRDefault="00000000" w:rsidRPr="00000000" w14:paraId="000000AA">
      <w:pPr>
        <w:numPr>
          <w:ilvl w:val="0"/>
          <w:numId w:val="26"/>
        </w:numPr>
        <w:spacing w:line="240" w:lineRule="auto"/>
        <w:ind w:left="720" w:hanging="360"/>
        <w:rPr>
          <w:sz w:val="22"/>
          <w:szCs w:val="22"/>
        </w:rPr>
      </w:pPr>
      <w:r w:rsidDel="00000000" w:rsidR="00000000" w:rsidRPr="00000000">
        <w:rPr>
          <w:sz w:val="22"/>
          <w:szCs w:val="22"/>
          <w:rtl w:val="0"/>
        </w:rPr>
        <w:t xml:space="preserve">Denial of Requests for Reasonable Accommodations</w:t>
      </w:r>
    </w:p>
    <w:p w:rsidR="00000000" w:rsidDel="00000000" w:rsidP="00000000" w:rsidRDefault="00000000" w:rsidRPr="00000000" w14:paraId="000000AB">
      <w:pPr>
        <w:numPr>
          <w:ilvl w:val="0"/>
          <w:numId w:val="26"/>
        </w:numPr>
        <w:spacing w:line="240" w:lineRule="auto"/>
        <w:ind w:left="720" w:hanging="360"/>
        <w:rPr>
          <w:sz w:val="22"/>
          <w:szCs w:val="22"/>
        </w:rPr>
      </w:pPr>
      <w:r w:rsidDel="00000000" w:rsidR="00000000" w:rsidRPr="00000000">
        <w:rPr>
          <w:sz w:val="22"/>
          <w:szCs w:val="22"/>
          <w:rtl w:val="0"/>
        </w:rPr>
        <w:t xml:space="preserve">Design &amp; Construction of Covered Multi-family Housing</w:t>
      </w:r>
    </w:p>
    <w:p w:rsidR="00000000" w:rsidDel="00000000" w:rsidP="00000000" w:rsidRDefault="00000000" w:rsidRPr="00000000" w14:paraId="000000AC">
      <w:pPr>
        <w:spacing w:line="240" w:lineRule="auto"/>
        <w:rPr>
          <w:sz w:val="22"/>
          <w:szCs w:val="22"/>
        </w:rPr>
      </w:pPr>
      <w:r w:rsidDel="00000000" w:rsidR="00000000" w:rsidRPr="00000000">
        <w:rPr>
          <w:rtl w:val="0"/>
        </w:rPr>
      </w:r>
    </w:p>
    <w:p w:rsidR="00000000" w:rsidDel="00000000" w:rsidP="00000000" w:rsidRDefault="00000000" w:rsidRPr="00000000" w14:paraId="000000AD">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spacing w:line="240" w:lineRule="auto"/>
        <w:rPr>
          <w:sz w:val="22"/>
          <w:szCs w:val="22"/>
        </w:rPr>
      </w:pPr>
      <w:r w:rsidDel="00000000" w:rsidR="00000000" w:rsidRPr="00000000">
        <w:rPr>
          <w:rtl w:val="0"/>
        </w:rPr>
      </w:r>
    </w:p>
    <w:p w:rsidR="00000000" w:rsidDel="00000000" w:rsidP="00000000" w:rsidRDefault="00000000" w:rsidRPr="00000000" w14:paraId="000000AF">
      <w:pPr>
        <w:pStyle w:val="Heading1"/>
        <w:spacing w:line="240" w:lineRule="auto"/>
        <w:rPr>
          <w:sz w:val="26"/>
          <w:szCs w:val="26"/>
        </w:rPr>
      </w:pPr>
      <w:bookmarkStart w:colFirst="0" w:colLast="0" w:name="_7a0f9hs8zvqn" w:id="20"/>
      <w:bookmarkEnd w:id="20"/>
      <w:r w:rsidDel="00000000" w:rsidR="00000000" w:rsidRPr="00000000">
        <w:rPr>
          <w:sz w:val="26"/>
          <w:szCs w:val="26"/>
          <w:rtl w:val="0"/>
        </w:rPr>
        <w:t xml:space="preserve">Disability, Cont.</w:t>
      </w:r>
    </w:p>
    <w:p w:rsidR="00000000" w:rsidDel="00000000" w:rsidP="00000000" w:rsidRDefault="00000000" w:rsidRPr="00000000" w14:paraId="000000B0">
      <w:pPr>
        <w:spacing w:line="240" w:lineRule="auto"/>
        <w:rPr>
          <w:sz w:val="22"/>
          <w:szCs w:val="22"/>
          <w:u w:val="single"/>
        </w:rPr>
      </w:pPr>
      <w:r w:rsidDel="00000000" w:rsidR="00000000" w:rsidRPr="00000000">
        <w:rPr>
          <w:b w:val="1"/>
          <w:sz w:val="22"/>
          <w:szCs w:val="22"/>
          <w:rtl w:val="0"/>
        </w:rPr>
        <w:t xml:space="preserve">Request for Modification</w:t>
      </w:r>
      <w:r w:rsidDel="00000000" w:rsidR="00000000" w:rsidRPr="00000000">
        <w:rPr>
          <w:sz w:val="22"/>
          <w:szCs w:val="22"/>
          <w:rtl w:val="0"/>
        </w:rPr>
        <w:t xml:space="preserve">:</w:t>
      </w:r>
      <w:r w:rsidDel="00000000" w:rsidR="00000000" w:rsidRPr="00000000">
        <w:rPr>
          <w:sz w:val="22"/>
          <w:szCs w:val="22"/>
          <w:u w:val="single"/>
          <w:rtl w:val="0"/>
        </w:rPr>
        <w:t xml:space="preserve"> </w:t>
      </w:r>
    </w:p>
    <w:p w:rsidR="00000000" w:rsidDel="00000000" w:rsidP="00000000" w:rsidRDefault="00000000" w:rsidRPr="00000000" w14:paraId="000000B1">
      <w:pPr>
        <w:numPr>
          <w:ilvl w:val="0"/>
          <w:numId w:val="8"/>
        </w:numPr>
        <w:spacing w:line="240" w:lineRule="auto"/>
        <w:ind w:left="720" w:hanging="360"/>
        <w:rPr>
          <w:sz w:val="22"/>
          <w:szCs w:val="22"/>
        </w:rPr>
      </w:pPr>
      <w:r w:rsidDel="00000000" w:rsidR="00000000" w:rsidRPr="00000000">
        <w:rPr>
          <w:sz w:val="22"/>
          <w:szCs w:val="22"/>
          <w:u w:val="single"/>
          <w:rtl w:val="0"/>
        </w:rPr>
        <w:t xml:space="preserve">Physical alteration</w:t>
      </w:r>
      <w:r w:rsidDel="00000000" w:rsidR="00000000" w:rsidRPr="00000000">
        <w:rPr>
          <w:sz w:val="22"/>
          <w:szCs w:val="22"/>
          <w:rtl w:val="0"/>
        </w:rPr>
        <w:t xml:space="preserve"> of a dwelling and/or public and common areas that will afford the person with the disability full use and enjoyment of the dwelling unit, including common use areas. </w:t>
      </w:r>
    </w:p>
    <w:p w:rsidR="00000000" w:rsidDel="00000000" w:rsidP="00000000" w:rsidRDefault="00000000" w:rsidRPr="00000000" w14:paraId="000000B2">
      <w:pPr>
        <w:spacing w:line="240" w:lineRule="auto"/>
        <w:rPr>
          <w:i w:val="1"/>
          <w:sz w:val="20"/>
          <w:szCs w:val="20"/>
          <w:u w:val="single"/>
        </w:rPr>
      </w:pPr>
      <w:r w:rsidDel="00000000" w:rsidR="00000000" w:rsidRPr="00000000">
        <w:rPr>
          <w:sz w:val="22"/>
          <w:szCs w:val="22"/>
          <w:rtl w:val="0"/>
        </w:rPr>
        <w:t xml:space="preserve">See: </w:t>
      </w:r>
      <w:hyperlink r:id="rId7">
        <w:r w:rsidDel="00000000" w:rsidR="00000000" w:rsidRPr="00000000">
          <w:rPr>
            <w:i w:val="1"/>
            <w:color w:val="1155cc"/>
            <w:sz w:val="20"/>
            <w:szCs w:val="20"/>
            <w:u w:val="single"/>
            <w:rtl w:val="0"/>
          </w:rPr>
          <w:t xml:space="preserve">https://montanafairhousing.org/forms/HUD_DOJ_RM_joint_statement.pdf</w:t>
        </w:r>
      </w:hyperlink>
      <w:r w:rsidDel="00000000" w:rsidR="00000000" w:rsidRPr="00000000">
        <w:rPr>
          <w:rtl w:val="0"/>
        </w:rPr>
      </w:r>
    </w:p>
    <w:p w:rsidR="00000000" w:rsidDel="00000000" w:rsidP="00000000" w:rsidRDefault="00000000" w:rsidRPr="00000000" w14:paraId="000000B3">
      <w:pPr>
        <w:spacing w:line="240" w:lineRule="auto"/>
        <w:rPr>
          <w:i w:val="1"/>
          <w:sz w:val="20"/>
          <w:szCs w:val="20"/>
          <w:u w:val="single"/>
        </w:rPr>
      </w:pPr>
      <w:r w:rsidDel="00000000" w:rsidR="00000000" w:rsidRPr="00000000">
        <w:rPr>
          <w:rtl w:val="0"/>
        </w:rPr>
      </w:r>
    </w:p>
    <w:p w:rsidR="00000000" w:rsidDel="00000000" w:rsidP="00000000" w:rsidRDefault="00000000" w:rsidRPr="00000000" w14:paraId="000000B4">
      <w:pPr>
        <w:spacing w:line="240" w:lineRule="auto"/>
        <w:rPr>
          <w:sz w:val="22"/>
          <w:szCs w:val="22"/>
        </w:rPr>
      </w:pPr>
      <w:r w:rsidDel="00000000" w:rsidR="00000000" w:rsidRPr="00000000">
        <w:rPr>
          <w:b w:val="1"/>
          <w:sz w:val="22"/>
          <w:szCs w:val="22"/>
          <w:rtl w:val="0"/>
        </w:rPr>
        <w:t xml:space="preserve">Request for Accommodation:</w:t>
      </w:r>
      <w:r w:rsidDel="00000000" w:rsidR="00000000" w:rsidRPr="00000000">
        <w:rPr>
          <w:sz w:val="22"/>
          <w:szCs w:val="22"/>
          <w:rtl w:val="0"/>
        </w:rPr>
        <w:t xml:space="preserve"> </w:t>
      </w:r>
    </w:p>
    <w:p w:rsidR="00000000" w:rsidDel="00000000" w:rsidP="00000000" w:rsidRDefault="00000000" w:rsidRPr="00000000" w14:paraId="000000B5">
      <w:pPr>
        <w:numPr>
          <w:ilvl w:val="0"/>
          <w:numId w:val="28"/>
        </w:numPr>
        <w:spacing w:line="240" w:lineRule="auto"/>
        <w:ind w:left="720" w:hanging="360"/>
        <w:rPr>
          <w:sz w:val="22"/>
          <w:szCs w:val="22"/>
        </w:rPr>
      </w:pPr>
      <w:r w:rsidDel="00000000" w:rsidR="00000000" w:rsidRPr="00000000">
        <w:rPr>
          <w:sz w:val="22"/>
          <w:szCs w:val="22"/>
          <w:u w:val="single"/>
          <w:rtl w:val="0"/>
        </w:rPr>
        <w:t xml:space="preserve">Alterations to rules, policies, practice</w:t>
      </w:r>
      <w:r w:rsidDel="00000000" w:rsidR="00000000" w:rsidRPr="00000000">
        <w:rPr>
          <w:sz w:val="22"/>
          <w:szCs w:val="22"/>
          <w:rtl w:val="0"/>
        </w:rPr>
        <w:t xml:space="preserve"> or services to afford a person with a disability equal opportunity to use and enjoy the dwelling unit, including common use areas, by ameliorating the symptoms of the disability. </w:t>
      </w:r>
    </w:p>
    <w:p w:rsidR="00000000" w:rsidDel="00000000" w:rsidP="00000000" w:rsidRDefault="00000000" w:rsidRPr="00000000" w14:paraId="000000B6">
      <w:pPr>
        <w:spacing w:line="240" w:lineRule="auto"/>
        <w:ind w:left="0" w:firstLine="0"/>
        <w:rPr>
          <w:i w:val="1"/>
          <w:sz w:val="20"/>
          <w:szCs w:val="20"/>
        </w:rPr>
      </w:pPr>
      <w:r w:rsidDel="00000000" w:rsidR="00000000" w:rsidRPr="00000000">
        <w:rPr>
          <w:sz w:val="22"/>
          <w:szCs w:val="22"/>
          <w:rtl w:val="0"/>
        </w:rPr>
        <w:t xml:space="preserve">See: </w:t>
      </w:r>
      <w:hyperlink r:id="rId8">
        <w:r w:rsidDel="00000000" w:rsidR="00000000" w:rsidRPr="00000000">
          <w:rPr>
            <w:i w:val="1"/>
            <w:color w:val="1155cc"/>
            <w:sz w:val="20"/>
            <w:szCs w:val="20"/>
            <w:u w:val="single"/>
            <w:rtl w:val="0"/>
          </w:rPr>
          <w:t xml:space="preserve">https://montanafairhousing.org/forms/HUD_DOJ_RA_joint_statement.pdf</w:t>
        </w:r>
      </w:hyperlink>
      <w:r w:rsidDel="00000000" w:rsidR="00000000" w:rsidRPr="00000000">
        <w:rPr>
          <w:rtl w:val="0"/>
        </w:rPr>
      </w:r>
    </w:p>
    <w:p w:rsidR="00000000" w:rsidDel="00000000" w:rsidP="00000000" w:rsidRDefault="00000000" w:rsidRPr="00000000" w14:paraId="000000B7">
      <w:pPr>
        <w:spacing w:line="240" w:lineRule="auto"/>
        <w:ind w:left="0" w:firstLine="0"/>
        <w:rPr>
          <w:i w:val="1"/>
          <w:sz w:val="20"/>
          <w:szCs w:val="20"/>
        </w:rPr>
      </w:pPr>
      <w:r w:rsidDel="00000000" w:rsidR="00000000" w:rsidRPr="00000000">
        <w:rPr>
          <w:rtl w:val="0"/>
        </w:rPr>
      </w:r>
    </w:p>
    <w:p w:rsidR="00000000" w:rsidDel="00000000" w:rsidP="00000000" w:rsidRDefault="00000000" w:rsidRPr="00000000" w14:paraId="000000B8">
      <w:pPr>
        <w:spacing w:line="240" w:lineRule="auto"/>
        <w:ind w:left="0" w:firstLine="0"/>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pStyle w:val="Heading1"/>
        <w:spacing w:line="240" w:lineRule="auto"/>
        <w:rPr>
          <w:sz w:val="26"/>
          <w:szCs w:val="26"/>
        </w:rPr>
      </w:pPr>
      <w:bookmarkStart w:colFirst="0" w:colLast="0" w:name="_ft9rqqm2776" w:id="21"/>
      <w:bookmarkEnd w:id="21"/>
      <w:r w:rsidDel="00000000" w:rsidR="00000000" w:rsidRPr="00000000">
        <w:rPr>
          <w:sz w:val="26"/>
          <w:szCs w:val="26"/>
          <w:rtl w:val="0"/>
        </w:rPr>
        <w:t xml:space="preserve">Disability, Cont.</w:t>
      </w:r>
    </w:p>
    <w:p w:rsidR="00000000" w:rsidDel="00000000" w:rsidP="00000000" w:rsidRDefault="00000000" w:rsidRPr="00000000" w14:paraId="000000BA">
      <w:pPr>
        <w:spacing w:line="240" w:lineRule="auto"/>
        <w:ind w:left="0" w:firstLine="0"/>
        <w:rPr>
          <w:sz w:val="22"/>
          <w:szCs w:val="22"/>
        </w:rPr>
      </w:pPr>
      <w:r w:rsidDel="00000000" w:rsidR="00000000" w:rsidRPr="00000000">
        <w:rPr>
          <w:sz w:val="22"/>
          <w:szCs w:val="22"/>
          <w:rtl w:val="0"/>
        </w:rPr>
        <w:t xml:space="preserve">Requests can be made in any format, including verbal</w:t>
      </w:r>
    </w:p>
    <w:p w:rsidR="00000000" w:rsidDel="00000000" w:rsidP="00000000" w:rsidRDefault="00000000" w:rsidRPr="00000000" w14:paraId="000000BB">
      <w:pPr>
        <w:numPr>
          <w:ilvl w:val="0"/>
          <w:numId w:val="9"/>
        </w:numPr>
        <w:spacing w:line="240" w:lineRule="auto"/>
        <w:ind w:left="720" w:hanging="360"/>
        <w:rPr>
          <w:sz w:val="22"/>
          <w:szCs w:val="22"/>
        </w:rPr>
      </w:pPr>
      <w:r w:rsidDel="00000000" w:rsidR="00000000" w:rsidRPr="00000000">
        <w:rPr>
          <w:sz w:val="22"/>
          <w:szCs w:val="22"/>
          <w:rtl w:val="0"/>
        </w:rPr>
        <w:t xml:space="preserve">Use of specific language or forms can not be required</w:t>
      </w:r>
    </w:p>
    <w:p w:rsidR="00000000" w:rsidDel="00000000" w:rsidP="00000000" w:rsidRDefault="00000000" w:rsidRPr="00000000" w14:paraId="000000BC">
      <w:pPr>
        <w:numPr>
          <w:ilvl w:val="0"/>
          <w:numId w:val="9"/>
        </w:numPr>
        <w:spacing w:line="240" w:lineRule="auto"/>
        <w:ind w:left="720" w:hanging="360"/>
        <w:rPr>
          <w:sz w:val="22"/>
          <w:szCs w:val="22"/>
        </w:rPr>
      </w:pPr>
      <w:r w:rsidDel="00000000" w:rsidR="00000000" w:rsidRPr="00000000">
        <w:rPr>
          <w:sz w:val="22"/>
          <w:szCs w:val="22"/>
          <w:rtl w:val="0"/>
        </w:rPr>
        <w:t xml:space="preserve">Requests can be made on behalf of a person</w:t>
      </w:r>
    </w:p>
    <w:p w:rsidR="00000000" w:rsidDel="00000000" w:rsidP="00000000" w:rsidRDefault="00000000" w:rsidRPr="00000000" w14:paraId="000000BD">
      <w:pPr>
        <w:numPr>
          <w:ilvl w:val="0"/>
          <w:numId w:val="9"/>
        </w:numPr>
        <w:spacing w:line="240" w:lineRule="auto"/>
        <w:ind w:left="720" w:hanging="360"/>
        <w:rPr>
          <w:sz w:val="22"/>
          <w:szCs w:val="22"/>
        </w:rPr>
      </w:pPr>
      <w:r w:rsidDel="00000000" w:rsidR="00000000" w:rsidRPr="00000000">
        <w:rPr>
          <w:sz w:val="22"/>
          <w:szCs w:val="22"/>
          <w:rtl w:val="0"/>
        </w:rPr>
        <w:t xml:space="preserve">Visitors with disabilities may also submit requests –</w:t>
      </w:r>
    </w:p>
    <w:p w:rsidR="00000000" w:rsidDel="00000000" w:rsidP="00000000" w:rsidRDefault="00000000" w:rsidRPr="00000000" w14:paraId="000000BE">
      <w:pPr>
        <w:numPr>
          <w:ilvl w:val="0"/>
          <w:numId w:val="9"/>
        </w:numPr>
        <w:spacing w:line="240" w:lineRule="auto"/>
        <w:ind w:left="720" w:hanging="360"/>
        <w:rPr>
          <w:sz w:val="22"/>
          <w:szCs w:val="22"/>
        </w:rPr>
      </w:pPr>
      <w:r w:rsidDel="00000000" w:rsidR="00000000" w:rsidRPr="00000000">
        <w:rPr>
          <w:sz w:val="22"/>
          <w:szCs w:val="22"/>
          <w:rtl w:val="0"/>
        </w:rPr>
        <w:t xml:space="preserve">Residents responsible for compliance</w:t>
      </w:r>
    </w:p>
    <w:p w:rsidR="00000000" w:rsidDel="00000000" w:rsidP="00000000" w:rsidRDefault="00000000" w:rsidRPr="00000000" w14:paraId="000000BF">
      <w:pPr>
        <w:numPr>
          <w:ilvl w:val="0"/>
          <w:numId w:val="9"/>
        </w:numPr>
        <w:spacing w:line="240" w:lineRule="auto"/>
        <w:ind w:left="720" w:hanging="360"/>
        <w:rPr>
          <w:sz w:val="22"/>
          <w:szCs w:val="22"/>
        </w:rPr>
      </w:pPr>
      <w:r w:rsidDel="00000000" w:rsidR="00000000" w:rsidRPr="00000000">
        <w:rPr>
          <w:sz w:val="22"/>
          <w:szCs w:val="22"/>
          <w:rtl w:val="0"/>
        </w:rPr>
        <w:t xml:space="preserve">Can NOT require waiver of HIPPA protections</w:t>
      </w:r>
    </w:p>
    <w:p w:rsidR="00000000" w:rsidDel="00000000" w:rsidP="00000000" w:rsidRDefault="00000000" w:rsidRPr="00000000" w14:paraId="000000C0">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spacing w:line="240" w:lineRule="auto"/>
        <w:rPr>
          <w:sz w:val="22"/>
          <w:szCs w:val="22"/>
        </w:rPr>
      </w:pPr>
      <w:r w:rsidDel="00000000" w:rsidR="00000000" w:rsidRPr="00000000">
        <w:rPr>
          <w:rtl w:val="0"/>
        </w:rPr>
      </w:r>
    </w:p>
    <w:p w:rsidR="00000000" w:rsidDel="00000000" w:rsidP="00000000" w:rsidRDefault="00000000" w:rsidRPr="00000000" w14:paraId="000000C2">
      <w:pPr>
        <w:pStyle w:val="Heading1"/>
        <w:spacing w:line="240" w:lineRule="auto"/>
        <w:rPr>
          <w:sz w:val="26"/>
          <w:szCs w:val="26"/>
        </w:rPr>
      </w:pPr>
      <w:bookmarkStart w:colFirst="0" w:colLast="0" w:name="_13diqgr2qcjr" w:id="22"/>
      <w:bookmarkEnd w:id="22"/>
      <w:r w:rsidDel="00000000" w:rsidR="00000000" w:rsidRPr="00000000">
        <w:rPr>
          <w:sz w:val="26"/>
          <w:szCs w:val="26"/>
          <w:rtl w:val="0"/>
        </w:rPr>
        <w:t xml:space="preserve">Housing Provider Has Right to Know:</w:t>
      </w:r>
    </w:p>
    <w:p w:rsidR="00000000" w:rsidDel="00000000" w:rsidP="00000000" w:rsidRDefault="00000000" w:rsidRPr="00000000" w14:paraId="000000C3">
      <w:pPr>
        <w:spacing w:line="240" w:lineRule="auto"/>
        <w:ind w:left="360" w:hanging="360"/>
        <w:rPr>
          <w:sz w:val="22"/>
          <w:szCs w:val="22"/>
        </w:rPr>
      </w:pPr>
      <w:r w:rsidDel="00000000" w:rsidR="00000000" w:rsidRPr="00000000">
        <w:rPr>
          <w:sz w:val="22"/>
          <w:szCs w:val="22"/>
          <w:rtl w:val="0"/>
        </w:rPr>
        <w:t xml:space="preserve">What specifically is being requested;</w:t>
      </w:r>
    </w:p>
    <w:p w:rsidR="00000000" w:rsidDel="00000000" w:rsidP="00000000" w:rsidRDefault="00000000" w:rsidRPr="00000000" w14:paraId="000000C4">
      <w:pPr>
        <w:numPr>
          <w:ilvl w:val="0"/>
          <w:numId w:val="16"/>
        </w:numPr>
        <w:spacing w:line="240" w:lineRule="auto"/>
        <w:ind w:left="360" w:hanging="360"/>
        <w:rPr>
          <w:sz w:val="22"/>
          <w:szCs w:val="22"/>
        </w:rPr>
      </w:pPr>
      <w:r w:rsidDel="00000000" w:rsidR="00000000" w:rsidRPr="00000000">
        <w:rPr>
          <w:sz w:val="22"/>
          <w:szCs w:val="22"/>
          <w:rtl w:val="0"/>
        </w:rPr>
        <w:t xml:space="preserve">That the person requesting the accommodation or modification has a disability unless already known or visible (not diagnosis or treatment);</w:t>
      </w:r>
    </w:p>
    <w:p w:rsidR="00000000" w:rsidDel="00000000" w:rsidP="00000000" w:rsidRDefault="00000000" w:rsidRPr="00000000" w14:paraId="000000C5">
      <w:pPr>
        <w:numPr>
          <w:ilvl w:val="0"/>
          <w:numId w:val="16"/>
        </w:numPr>
        <w:spacing w:line="240" w:lineRule="auto"/>
        <w:ind w:left="360" w:hanging="360"/>
        <w:rPr>
          <w:sz w:val="22"/>
          <w:szCs w:val="22"/>
        </w:rPr>
      </w:pPr>
      <w:r w:rsidDel="00000000" w:rsidR="00000000" w:rsidRPr="00000000">
        <w:rPr>
          <w:sz w:val="22"/>
          <w:szCs w:val="22"/>
          <w:rtl w:val="0"/>
        </w:rPr>
        <w:t xml:space="preserve">The </w:t>
      </w:r>
      <w:r w:rsidDel="00000000" w:rsidR="00000000" w:rsidRPr="00000000">
        <w:rPr>
          <w:sz w:val="22"/>
          <w:szCs w:val="22"/>
          <w:u w:val="single"/>
          <w:rtl w:val="0"/>
        </w:rPr>
        <w:t xml:space="preserve">“nexus”</w:t>
      </w:r>
      <w:r w:rsidDel="00000000" w:rsidR="00000000" w:rsidRPr="00000000">
        <w:rPr>
          <w:sz w:val="22"/>
          <w:szCs w:val="22"/>
          <w:rtl w:val="0"/>
        </w:rPr>
        <w:t xml:space="preserve"> between the request and disability-related need (unless obvious or known).</w:t>
      </w:r>
    </w:p>
    <w:p w:rsidR="00000000" w:rsidDel="00000000" w:rsidP="00000000" w:rsidRDefault="00000000" w:rsidRPr="00000000" w14:paraId="000000C6">
      <w:pPr>
        <w:spacing w:line="240" w:lineRule="auto"/>
        <w:rPr>
          <w:sz w:val="22"/>
          <w:szCs w:val="22"/>
        </w:rPr>
      </w:pPr>
      <w:r w:rsidDel="00000000" w:rsidR="00000000" w:rsidRPr="00000000">
        <w:rPr>
          <w:rtl w:val="0"/>
        </w:rPr>
      </w:r>
    </w:p>
    <w:p w:rsidR="00000000" w:rsidDel="00000000" w:rsidP="00000000" w:rsidRDefault="00000000" w:rsidRPr="00000000" w14:paraId="000000C7">
      <w:pPr>
        <w:spacing w:line="240" w:lineRule="auto"/>
        <w:jc w:val="center"/>
        <w:rPr>
          <w:sz w:val="22"/>
          <w:szCs w:val="22"/>
        </w:rPr>
      </w:pPr>
      <w:r w:rsidDel="00000000" w:rsidR="00000000" w:rsidRPr="00000000">
        <w:rPr>
          <w:b w:val="1"/>
          <w:sz w:val="22"/>
          <w:szCs w:val="22"/>
          <w:rtl w:val="0"/>
        </w:rPr>
        <w:t xml:space="preserve">Information Received Must be Kept Confidential</w:t>
      </w:r>
      <w:r w:rsidDel="00000000" w:rsidR="00000000" w:rsidRPr="00000000">
        <w:rPr>
          <w:rtl w:val="0"/>
        </w:rPr>
      </w:r>
    </w:p>
    <w:p w:rsidR="00000000" w:rsidDel="00000000" w:rsidP="00000000" w:rsidRDefault="00000000" w:rsidRPr="00000000" w14:paraId="000000C8">
      <w:pPr>
        <w:spacing w:line="240" w:lineRule="auto"/>
        <w:rPr>
          <w:b w:val="1"/>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spacing w:line="240" w:lineRule="auto"/>
        <w:rPr>
          <w:b w:val="1"/>
          <w:u w:val="single"/>
        </w:rPr>
      </w:pPr>
      <w:r w:rsidDel="00000000" w:rsidR="00000000" w:rsidRPr="00000000">
        <w:rPr>
          <w:rtl w:val="0"/>
        </w:rPr>
      </w:r>
    </w:p>
    <w:p w:rsidR="00000000" w:rsidDel="00000000" w:rsidP="00000000" w:rsidRDefault="00000000" w:rsidRPr="00000000" w14:paraId="000000CA">
      <w:pPr>
        <w:pStyle w:val="Heading1"/>
        <w:spacing w:line="240" w:lineRule="auto"/>
        <w:rPr>
          <w:sz w:val="26"/>
          <w:szCs w:val="26"/>
        </w:rPr>
      </w:pPr>
      <w:bookmarkStart w:colFirst="0" w:colLast="0" w:name="_mthqzzspf808" w:id="23"/>
      <w:bookmarkEnd w:id="23"/>
      <w:r w:rsidDel="00000000" w:rsidR="00000000" w:rsidRPr="00000000">
        <w:rPr>
          <w:sz w:val="26"/>
          <w:szCs w:val="26"/>
          <w:rtl w:val="0"/>
        </w:rPr>
        <w:t xml:space="preserve">Establishing the Nexus</w:t>
      </w:r>
    </w:p>
    <w:p w:rsidR="00000000" w:rsidDel="00000000" w:rsidP="00000000" w:rsidRDefault="00000000" w:rsidRPr="00000000" w14:paraId="000000CB">
      <w:pPr>
        <w:numPr>
          <w:ilvl w:val="0"/>
          <w:numId w:val="27"/>
        </w:numPr>
        <w:spacing w:line="240" w:lineRule="auto"/>
        <w:ind w:left="720" w:hanging="360"/>
        <w:rPr>
          <w:sz w:val="22"/>
          <w:szCs w:val="22"/>
        </w:rPr>
      </w:pPr>
      <w:r w:rsidDel="00000000" w:rsidR="00000000" w:rsidRPr="00000000">
        <w:rPr>
          <w:sz w:val="22"/>
          <w:szCs w:val="22"/>
          <w:rtl w:val="0"/>
        </w:rPr>
        <w:t xml:space="preserve">Major life activities limited by the disability that specifically relate to the request and need;</w:t>
      </w:r>
    </w:p>
    <w:p w:rsidR="00000000" w:rsidDel="00000000" w:rsidP="00000000" w:rsidRDefault="00000000" w:rsidRPr="00000000" w14:paraId="000000CC">
      <w:pPr>
        <w:numPr>
          <w:ilvl w:val="0"/>
          <w:numId w:val="27"/>
        </w:numPr>
        <w:spacing w:line="240" w:lineRule="auto"/>
        <w:ind w:left="720" w:hanging="360"/>
        <w:rPr>
          <w:sz w:val="22"/>
          <w:szCs w:val="22"/>
        </w:rPr>
      </w:pPr>
      <w:r w:rsidDel="00000000" w:rsidR="00000000" w:rsidRPr="00000000">
        <w:rPr>
          <w:sz w:val="22"/>
          <w:szCs w:val="22"/>
          <w:rtl w:val="0"/>
        </w:rPr>
        <w:t xml:space="preserve">Symptoms ameliorated to minimize the impact on major life activities; </w:t>
      </w:r>
    </w:p>
    <w:p w:rsidR="00000000" w:rsidDel="00000000" w:rsidP="00000000" w:rsidRDefault="00000000" w:rsidRPr="00000000" w14:paraId="000000CD">
      <w:pPr>
        <w:numPr>
          <w:ilvl w:val="0"/>
          <w:numId w:val="27"/>
        </w:numPr>
        <w:spacing w:line="240" w:lineRule="auto"/>
        <w:ind w:left="720" w:hanging="360"/>
        <w:rPr>
          <w:sz w:val="22"/>
          <w:szCs w:val="22"/>
        </w:rPr>
      </w:pPr>
      <w:r w:rsidDel="00000000" w:rsidR="00000000" w:rsidRPr="00000000">
        <w:rPr>
          <w:sz w:val="22"/>
          <w:szCs w:val="22"/>
          <w:rtl w:val="0"/>
        </w:rPr>
        <w:t xml:space="preserve">Provides an equal opportunity to use and enjoy the premises.</w:t>
      </w:r>
    </w:p>
    <w:p w:rsidR="00000000" w:rsidDel="00000000" w:rsidP="00000000" w:rsidRDefault="00000000" w:rsidRPr="00000000" w14:paraId="000000CE">
      <w:pPr>
        <w:pStyle w:val="Heading1"/>
        <w:spacing w:line="240" w:lineRule="auto"/>
        <w:rPr>
          <w:sz w:val="26"/>
          <w:szCs w:val="26"/>
        </w:rPr>
      </w:pPr>
      <w:bookmarkStart w:colFirst="0" w:colLast="0" w:name="_n468kyrj28ju" w:id="24"/>
      <w:bookmarkEnd w:id="24"/>
      <w:r w:rsidDel="00000000" w:rsidR="00000000" w:rsidRPr="00000000">
        <w:rPr>
          <w:sz w:val="26"/>
          <w:szCs w:val="26"/>
          <w:rtl w:val="0"/>
        </w:rPr>
        <w:t xml:space="preserve">Denial of Requests</w:t>
      </w:r>
    </w:p>
    <w:p w:rsidR="00000000" w:rsidDel="00000000" w:rsidP="00000000" w:rsidRDefault="00000000" w:rsidRPr="00000000" w14:paraId="000000CF">
      <w:pPr>
        <w:spacing w:line="240" w:lineRule="auto"/>
        <w:rPr>
          <w:sz w:val="22"/>
          <w:szCs w:val="22"/>
        </w:rPr>
      </w:pPr>
      <w:r w:rsidDel="00000000" w:rsidR="00000000" w:rsidRPr="00000000">
        <w:rPr>
          <w:sz w:val="22"/>
          <w:szCs w:val="22"/>
          <w:rtl w:val="0"/>
        </w:rPr>
        <w:t xml:space="preserve">Requests can be denied if:</w:t>
      </w:r>
    </w:p>
    <w:p w:rsidR="00000000" w:rsidDel="00000000" w:rsidP="00000000" w:rsidRDefault="00000000" w:rsidRPr="00000000" w14:paraId="000000D0">
      <w:pPr>
        <w:spacing w:line="240" w:lineRule="auto"/>
        <w:rPr>
          <w:sz w:val="22"/>
          <w:szCs w:val="22"/>
        </w:rPr>
      </w:pPr>
      <w:r w:rsidDel="00000000" w:rsidR="00000000" w:rsidRPr="00000000">
        <w:rPr>
          <w:sz w:val="22"/>
          <w:szCs w:val="22"/>
          <w:rtl w:val="0"/>
        </w:rPr>
        <w:t xml:space="preserve">1. The person needing the request </w:t>
      </w:r>
      <w:r w:rsidDel="00000000" w:rsidR="00000000" w:rsidRPr="00000000">
        <w:rPr>
          <w:sz w:val="22"/>
          <w:szCs w:val="22"/>
          <w:u w:val="single"/>
          <w:rtl w:val="0"/>
        </w:rPr>
        <w:t xml:space="preserve">does not have</w:t>
      </w:r>
      <w:r w:rsidDel="00000000" w:rsidR="00000000" w:rsidRPr="00000000">
        <w:rPr>
          <w:sz w:val="22"/>
          <w:szCs w:val="22"/>
          <w:rtl w:val="0"/>
        </w:rPr>
        <w:t xml:space="preserve"> a disability;</w:t>
      </w:r>
    </w:p>
    <w:p w:rsidR="00000000" w:rsidDel="00000000" w:rsidP="00000000" w:rsidRDefault="00000000" w:rsidRPr="00000000" w14:paraId="000000D1">
      <w:pPr>
        <w:spacing w:line="240" w:lineRule="auto"/>
        <w:rPr>
          <w:sz w:val="22"/>
          <w:szCs w:val="22"/>
        </w:rPr>
      </w:pPr>
      <w:r w:rsidDel="00000000" w:rsidR="00000000" w:rsidRPr="00000000">
        <w:rPr>
          <w:sz w:val="22"/>
          <w:szCs w:val="22"/>
          <w:rtl w:val="0"/>
        </w:rPr>
        <w:t xml:space="preserve">2. The person has a disability, but </w:t>
      </w:r>
      <w:r w:rsidDel="00000000" w:rsidR="00000000" w:rsidRPr="00000000">
        <w:rPr>
          <w:sz w:val="22"/>
          <w:szCs w:val="22"/>
          <w:u w:val="single"/>
          <w:rtl w:val="0"/>
        </w:rPr>
        <w:t xml:space="preserve">no disability-related need</w:t>
      </w:r>
      <w:r w:rsidDel="00000000" w:rsidR="00000000" w:rsidRPr="00000000">
        <w:rPr>
          <w:sz w:val="22"/>
          <w:szCs w:val="22"/>
          <w:rtl w:val="0"/>
        </w:rPr>
        <w:t xml:space="preserve">;</w:t>
      </w:r>
    </w:p>
    <w:p w:rsidR="00000000" w:rsidDel="00000000" w:rsidP="00000000" w:rsidRDefault="00000000" w:rsidRPr="00000000" w14:paraId="000000D2">
      <w:pPr>
        <w:spacing w:line="240" w:lineRule="auto"/>
        <w:rPr>
          <w:sz w:val="22"/>
          <w:szCs w:val="22"/>
        </w:rPr>
      </w:pPr>
      <w:r w:rsidDel="00000000" w:rsidR="00000000" w:rsidRPr="00000000">
        <w:rPr>
          <w:sz w:val="22"/>
          <w:szCs w:val="22"/>
          <w:rtl w:val="0"/>
        </w:rPr>
        <w:t xml:space="preserve">3. The request, if approved, would pose an </w:t>
      </w:r>
      <w:r w:rsidDel="00000000" w:rsidR="00000000" w:rsidRPr="00000000">
        <w:rPr>
          <w:sz w:val="22"/>
          <w:szCs w:val="22"/>
          <w:u w:val="single"/>
          <w:rtl w:val="0"/>
        </w:rPr>
        <w:t xml:space="preserve">undue financial or administrative burden</w:t>
      </w:r>
      <w:r w:rsidDel="00000000" w:rsidR="00000000" w:rsidRPr="00000000">
        <w:rPr>
          <w:sz w:val="22"/>
          <w:szCs w:val="22"/>
          <w:rtl w:val="0"/>
        </w:rPr>
        <w:t xml:space="preserve">;</w:t>
      </w:r>
    </w:p>
    <w:p w:rsidR="00000000" w:rsidDel="00000000" w:rsidP="00000000" w:rsidRDefault="00000000" w:rsidRPr="00000000" w14:paraId="000000D3">
      <w:pPr>
        <w:spacing w:line="240" w:lineRule="auto"/>
        <w:rPr>
          <w:sz w:val="22"/>
          <w:szCs w:val="22"/>
        </w:rPr>
      </w:pPr>
      <w:r w:rsidDel="00000000" w:rsidR="00000000" w:rsidRPr="00000000">
        <w:rPr>
          <w:sz w:val="22"/>
          <w:szCs w:val="22"/>
          <w:rtl w:val="0"/>
        </w:rPr>
        <w:t xml:space="preserve">4. The request, if approved, would pose a </w:t>
      </w:r>
      <w:r w:rsidDel="00000000" w:rsidR="00000000" w:rsidRPr="00000000">
        <w:rPr>
          <w:sz w:val="22"/>
          <w:szCs w:val="22"/>
          <w:u w:val="single"/>
          <w:rtl w:val="0"/>
        </w:rPr>
        <w:t xml:space="preserve">fundamental alteration</w:t>
      </w:r>
      <w:r w:rsidDel="00000000" w:rsidR="00000000" w:rsidRPr="00000000">
        <w:rPr>
          <w:sz w:val="22"/>
          <w:szCs w:val="22"/>
          <w:rtl w:val="0"/>
        </w:rPr>
        <w:t xml:space="preserve"> to operations.</w:t>
      </w:r>
    </w:p>
    <w:p w:rsidR="00000000" w:rsidDel="00000000" w:rsidP="00000000" w:rsidRDefault="00000000" w:rsidRPr="00000000" w14:paraId="000000D4">
      <w:pPr>
        <w:spacing w:line="240" w:lineRule="auto"/>
        <w:rPr>
          <w:sz w:val="22"/>
          <w:szCs w:val="22"/>
        </w:rPr>
      </w:pPr>
      <w:r w:rsidDel="00000000" w:rsidR="00000000" w:rsidRPr="00000000">
        <w:rPr>
          <w:rtl w:val="0"/>
        </w:rPr>
      </w:r>
    </w:p>
    <w:p w:rsidR="00000000" w:rsidDel="00000000" w:rsidP="00000000" w:rsidRDefault="00000000" w:rsidRPr="00000000" w14:paraId="000000D5">
      <w:pPr>
        <w:spacing w:line="240" w:lineRule="auto"/>
        <w:rPr>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pStyle w:val="Heading1"/>
        <w:spacing w:line="240" w:lineRule="auto"/>
        <w:ind w:left="360"/>
        <w:rPr>
          <w:sz w:val="26"/>
          <w:szCs w:val="26"/>
        </w:rPr>
      </w:pPr>
      <w:bookmarkStart w:colFirst="0" w:colLast="0" w:name="_ot1c0m5gndse" w:id="25"/>
      <w:bookmarkEnd w:id="25"/>
      <w:r w:rsidDel="00000000" w:rsidR="00000000" w:rsidRPr="00000000">
        <w:rPr>
          <w:sz w:val="26"/>
          <w:szCs w:val="26"/>
          <w:rtl w:val="0"/>
        </w:rPr>
        <w:t xml:space="preserve">Both Parties . . .</w:t>
      </w:r>
    </w:p>
    <w:p w:rsidR="00000000" w:rsidDel="00000000" w:rsidP="00000000" w:rsidRDefault="00000000" w:rsidRPr="00000000" w14:paraId="000000D7">
      <w:pPr>
        <w:spacing w:line="240" w:lineRule="auto"/>
        <w:ind w:left="360" w:hanging="360"/>
        <w:rPr>
          <w:sz w:val="22"/>
          <w:szCs w:val="22"/>
        </w:rPr>
      </w:pPr>
      <w:r w:rsidDel="00000000" w:rsidR="00000000" w:rsidRPr="00000000">
        <w:rPr>
          <w:sz w:val="22"/>
          <w:szCs w:val="22"/>
          <w:rtl w:val="0"/>
        </w:rPr>
        <w:t xml:space="preserve">Should engage in an:</w:t>
      </w:r>
    </w:p>
    <w:p w:rsidR="00000000" w:rsidDel="00000000" w:rsidP="00000000" w:rsidRDefault="00000000" w:rsidRPr="00000000" w14:paraId="000000D8">
      <w:pPr>
        <w:spacing w:line="240" w:lineRule="auto"/>
        <w:ind w:left="360" w:hanging="360"/>
        <w:rPr>
          <w:b w:val="1"/>
          <w:sz w:val="22"/>
          <w:szCs w:val="22"/>
        </w:rPr>
      </w:pPr>
      <w:r w:rsidDel="00000000" w:rsidR="00000000" w:rsidRPr="00000000">
        <w:rPr>
          <w:b w:val="1"/>
          <w:sz w:val="22"/>
          <w:szCs w:val="22"/>
          <w:rtl w:val="0"/>
        </w:rPr>
        <w:t xml:space="preserve">INTERACTIVE DISCUSSION</w:t>
      </w:r>
    </w:p>
    <w:p w:rsidR="00000000" w:rsidDel="00000000" w:rsidP="00000000" w:rsidRDefault="00000000" w:rsidRPr="00000000" w14:paraId="000000D9">
      <w:pPr>
        <w:spacing w:line="240" w:lineRule="auto"/>
        <w:ind w:left="360" w:hanging="360"/>
        <w:rPr>
          <w:sz w:val="22"/>
          <w:szCs w:val="22"/>
          <w:u w:val="single"/>
        </w:rPr>
      </w:pPr>
      <w:r w:rsidDel="00000000" w:rsidR="00000000" w:rsidRPr="00000000">
        <w:rPr>
          <w:sz w:val="22"/>
          <w:szCs w:val="22"/>
          <w:rtl w:val="0"/>
        </w:rPr>
        <w:t xml:space="preserve">to ensure clarity of requests,</w:t>
      </w:r>
      <w:r w:rsidDel="00000000" w:rsidR="00000000" w:rsidRPr="00000000">
        <w:rPr>
          <w:sz w:val="22"/>
          <w:szCs w:val="22"/>
          <w:u w:val="single"/>
          <w:rtl w:val="0"/>
        </w:rPr>
        <w:t xml:space="preserve"> clarity</w:t>
      </w:r>
      <w:r w:rsidDel="00000000" w:rsidR="00000000" w:rsidRPr="00000000">
        <w:rPr>
          <w:sz w:val="22"/>
          <w:szCs w:val="22"/>
          <w:rtl w:val="0"/>
        </w:rPr>
        <w:t xml:space="preserve"> of disability-related needs, </w:t>
      </w:r>
      <w:r w:rsidDel="00000000" w:rsidR="00000000" w:rsidRPr="00000000">
        <w:rPr>
          <w:sz w:val="22"/>
          <w:szCs w:val="22"/>
          <w:u w:val="single"/>
          <w:rtl w:val="0"/>
        </w:rPr>
        <w:t xml:space="preserve">options</w:t>
      </w:r>
    </w:p>
    <w:p w:rsidR="00000000" w:rsidDel="00000000" w:rsidP="00000000" w:rsidRDefault="00000000" w:rsidRPr="00000000" w14:paraId="000000DA">
      <w:pPr>
        <w:spacing w:line="240" w:lineRule="auto"/>
        <w:ind w:left="360" w:hanging="360"/>
        <w:rPr>
          <w:b w:val="1"/>
          <w:sz w:val="26"/>
          <w:szCs w:val="26"/>
          <w:u w:val="single"/>
        </w:rPr>
      </w:pPr>
      <w:r w:rsidDel="00000000" w:rsidR="00000000" w:rsidRPr="00000000">
        <w:rPr>
          <w:sz w:val="22"/>
          <w:szCs w:val="22"/>
          <w:rtl w:val="0"/>
        </w:rPr>
        <w:t xml:space="preserve">available to meet the needs of the housing provider and the applicant/resident, etc.</w:t>
      </w:r>
      <w:r w:rsidDel="00000000" w:rsidR="00000000" w:rsidRPr="00000000">
        <w:rPr>
          <w:rtl w:val="0"/>
        </w:rPr>
      </w:r>
    </w:p>
    <w:p w:rsidR="00000000" w:rsidDel="00000000" w:rsidP="00000000" w:rsidRDefault="00000000" w:rsidRPr="00000000" w14:paraId="000000DB">
      <w:pPr>
        <w:spacing w:line="240" w:lineRule="auto"/>
        <w:ind w:left="360" w:hanging="360"/>
        <w:jc w:val="center"/>
        <w:rPr>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Style w:val="Heading1"/>
        <w:spacing w:line="240" w:lineRule="auto"/>
        <w:ind w:left="360"/>
        <w:rPr>
          <w:sz w:val="26"/>
          <w:szCs w:val="26"/>
        </w:rPr>
      </w:pPr>
      <w:bookmarkStart w:colFirst="0" w:colLast="0" w:name="_sh0vfausjyn5" w:id="26"/>
      <w:bookmarkEnd w:id="26"/>
      <w:r w:rsidDel="00000000" w:rsidR="00000000" w:rsidRPr="00000000">
        <w:rPr>
          <w:sz w:val="26"/>
          <w:szCs w:val="26"/>
          <w:rtl w:val="0"/>
        </w:rPr>
        <w:t xml:space="preserve">Requests for Modifications</w:t>
      </w:r>
    </w:p>
    <w:p w:rsidR="00000000" w:rsidDel="00000000" w:rsidP="00000000" w:rsidRDefault="00000000" w:rsidRPr="00000000" w14:paraId="000000DD">
      <w:pPr>
        <w:spacing w:line="240" w:lineRule="auto"/>
        <w:ind w:left="360" w:hanging="360"/>
        <w:rPr>
          <w:sz w:val="22"/>
          <w:szCs w:val="22"/>
        </w:rPr>
      </w:pPr>
      <w:r w:rsidDel="00000000" w:rsidR="00000000" w:rsidRPr="00000000">
        <w:rPr>
          <w:sz w:val="22"/>
          <w:szCs w:val="22"/>
          <w:u w:val="single"/>
          <w:rtl w:val="0"/>
        </w:rPr>
        <w:t xml:space="preserve">Can</w:t>
      </w:r>
      <w:r w:rsidDel="00000000" w:rsidR="00000000" w:rsidRPr="00000000">
        <w:rPr>
          <w:sz w:val="22"/>
          <w:szCs w:val="22"/>
          <w:rtl w:val="0"/>
        </w:rPr>
        <w:t xml:space="preserve"> require household to:</w:t>
      </w:r>
    </w:p>
    <w:p w:rsidR="00000000" w:rsidDel="00000000" w:rsidP="00000000" w:rsidRDefault="00000000" w:rsidRPr="00000000" w14:paraId="000000DE">
      <w:pPr>
        <w:spacing w:line="240" w:lineRule="auto"/>
        <w:ind w:left="360" w:hanging="360"/>
        <w:rPr>
          <w:sz w:val="22"/>
          <w:szCs w:val="22"/>
        </w:rPr>
      </w:pPr>
      <w:r w:rsidDel="00000000" w:rsidR="00000000" w:rsidRPr="00000000">
        <w:rPr>
          <w:sz w:val="22"/>
          <w:szCs w:val="22"/>
          <w:rtl w:val="0"/>
        </w:rPr>
        <w:t xml:space="preserve">1. Pay for modifications;</w:t>
      </w:r>
    </w:p>
    <w:p w:rsidR="00000000" w:rsidDel="00000000" w:rsidP="00000000" w:rsidRDefault="00000000" w:rsidRPr="00000000" w14:paraId="000000DF">
      <w:pPr>
        <w:spacing w:line="240" w:lineRule="auto"/>
        <w:ind w:left="360" w:hanging="360"/>
        <w:rPr>
          <w:sz w:val="22"/>
          <w:szCs w:val="22"/>
        </w:rPr>
      </w:pPr>
      <w:r w:rsidDel="00000000" w:rsidR="00000000" w:rsidRPr="00000000">
        <w:rPr>
          <w:sz w:val="22"/>
          <w:szCs w:val="22"/>
          <w:rtl w:val="0"/>
        </w:rPr>
        <w:t xml:space="preserve">2. Deposit monies in interest bearing account for restoration of modifications that would interfere with the use of the unit by someone without a disability (not exterior modifications);</w:t>
      </w:r>
    </w:p>
    <w:p w:rsidR="00000000" w:rsidDel="00000000" w:rsidP="00000000" w:rsidRDefault="00000000" w:rsidRPr="00000000" w14:paraId="000000E0">
      <w:pPr>
        <w:spacing w:line="240" w:lineRule="auto"/>
        <w:ind w:left="360" w:hanging="360"/>
        <w:rPr>
          <w:sz w:val="22"/>
          <w:szCs w:val="22"/>
        </w:rPr>
      </w:pPr>
      <w:r w:rsidDel="00000000" w:rsidR="00000000" w:rsidRPr="00000000">
        <w:rPr>
          <w:sz w:val="22"/>
          <w:szCs w:val="22"/>
          <w:rtl w:val="0"/>
        </w:rPr>
        <w:t xml:space="preserve">3. Purchase permits;</w:t>
      </w:r>
    </w:p>
    <w:p w:rsidR="00000000" w:rsidDel="00000000" w:rsidP="00000000" w:rsidRDefault="00000000" w:rsidRPr="00000000" w14:paraId="000000E1">
      <w:pPr>
        <w:spacing w:line="240" w:lineRule="auto"/>
        <w:ind w:left="360" w:hanging="360"/>
        <w:rPr>
          <w:sz w:val="22"/>
          <w:szCs w:val="22"/>
        </w:rPr>
      </w:pPr>
      <w:r w:rsidDel="00000000" w:rsidR="00000000" w:rsidRPr="00000000">
        <w:rPr>
          <w:sz w:val="22"/>
          <w:szCs w:val="22"/>
          <w:rtl w:val="0"/>
        </w:rPr>
        <w:t xml:space="preserve">4. Have work done professionally.</w:t>
      </w:r>
    </w:p>
    <w:p w:rsidR="00000000" w:rsidDel="00000000" w:rsidP="00000000" w:rsidRDefault="00000000" w:rsidRPr="00000000" w14:paraId="000000E2">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E3">
      <w:pPr>
        <w:numPr>
          <w:ilvl w:val="0"/>
          <w:numId w:val="4"/>
        </w:numPr>
        <w:spacing w:line="240" w:lineRule="auto"/>
        <w:ind w:left="720" w:hanging="360"/>
        <w:rPr>
          <w:b w:val="1"/>
          <w:sz w:val="22"/>
          <w:szCs w:val="22"/>
        </w:rPr>
      </w:pPr>
      <w:r w:rsidDel="00000000" w:rsidR="00000000" w:rsidRPr="00000000">
        <w:rPr>
          <w:b w:val="1"/>
          <w:sz w:val="22"/>
          <w:szCs w:val="22"/>
          <w:rtl w:val="0"/>
        </w:rPr>
        <w:t xml:space="preserve">Section 504 requirements differ!</w:t>
      </w:r>
    </w:p>
    <w:p w:rsidR="00000000" w:rsidDel="00000000" w:rsidP="00000000" w:rsidRDefault="00000000" w:rsidRPr="00000000" w14:paraId="000000E4">
      <w:pPr>
        <w:spacing w:line="240" w:lineRule="auto"/>
        <w:ind w:left="360" w:hanging="360"/>
        <w:rPr>
          <w:sz w:val="22"/>
          <w:szCs w:val="22"/>
        </w:rPr>
      </w:pPr>
      <w:r w:rsidDel="00000000" w:rsidR="00000000" w:rsidRPr="00000000">
        <w:rPr>
          <w:sz w:val="22"/>
          <w:szCs w:val="22"/>
          <w:rtl w:val="0"/>
        </w:rPr>
        <w:t xml:space="preserve">Can NOT require households to pay for mods and complete retros.</w:t>
      </w:r>
    </w:p>
    <w:p w:rsidR="00000000" w:rsidDel="00000000" w:rsidP="00000000" w:rsidRDefault="00000000" w:rsidRPr="00000000" w14:paraId="000000E5">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E6">
      <w:pPr>
        <w:spacing w:line="240" w:lineRule="auto"/>
        <w:ind w:left="360" w:hanging="36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pStyle w:val="Heading1"/>
        <w:spacing w:line="240" w:lineRule="auto"/>
        <w:ind w:left="360"/>
        <w:rPr>
          <w:sz w:val="26"/>
          <w:szCs w:val="26"/>
        </w:rPr>
      </w:pPr>
      <w:bookmarkStart w:colFirst="0" w:colLast="0" w:name="_2cfxhsrd4ajr" w:id="27"/>
      <w:bookmarkEnd w:id="27"/>
      <w:r w:rsidDel="00000000" w:rsidR="00000000" w:rsidRPr="00000000">
        <w:rPr>
          <w:sz w:val="26"/>
          <w:szCs w:val="26"/>
          <w:rtl w:val="0"/>
        </w:rPr>
        <w:t xml:space="preserve">Let’s Try It:</w:t>
      </w:r>
    </w:p>
    <w:p w:rsidR="00000000" w:rsidDel="00000000" w:rsidP="00000000" w:rsidRDefault="00000000" w:rsidRPr="00000000" w14:paraId="000000E8">
      <w:pPr>
        <w:spacing w:line="240" w:lineRule="auto"/>
        <w:ind w:left="0" w:firstLine="0"/>
        <w:rPr>
          <w:sz w:val="22"/>
          <w:szCs w:val="22"/>
        </w:rPr>
      </w:pPr>
      <w:r w:rsidDel="00000000" w:rsidR="00000000" w:rsidRPr="00000000">
        <w:rPr>
          <w:sz w:val="22"/>
          <w:szCs w:val="22"/>
          <w:rtl w:val="0"/>
        </w:rPr>
        <w:t xml:space="preserve">New resident in a two-bedroom unit emails your office asking for you to:</w:t>
      </w:r>
    </w:p>
    <w:p w:rsidR="00000000" w:rsidDel="00000000" w:rsidP="00000000" w:rsidRDefault="00000000" w:rsidRPr="00000000" w14:paraId="000000E9">
      <w:pPr>
        <w:numPr>
          <w:ilvl w:val="0"/>
          <w:numId w:val="31"/>
        </w:numPr>
        <w:spacing w:line="240" w:lineRule="auto"/>
        <w:ind w:left="720" w:hanging="360"/>
        <w:rPr>
          <w:sz w:val="22"/>
          <w:szCs w:val="22"/>
        </w:rPr>
      </w:pPr>
      <w:r w:rsidDel="00000000" w:rsidR="00000000" w:rsidRPr="00000000">
        <w:rPr>
          <w:sz w:val="22"/>
          <w:szCs w:val="22"/>
          <w:rtl w:val="0"/>
        </w:rPr>
        <w:t xml:space="preserve">Widening of bathroom and bedroom door ways;</w:t>
      </w:r>
    </w:p>
    <w:p w:rsidR="00000000" w:rsidDel="00000000" w:rsidP="00000000" w:rsidRDefault="00000000" w:rsidRPr="00000000" w14:paraId="000000EA">
      <w:pPr>
        <w:numPr>
          <w:ilvl w:val="0"/>
          <w:numId w:val="31"/>
        </w:numPr>
        <w:spacing w:line="240" w:lineRule="auto"/>
        <w:ind w:left="720" w:hanging="360"/>
        <w:rPr>
          <w:sz w:val="22"/>
          <w:szCs w:val="22"/>
        </w:rPr>
      </w:pPr>
      <w:r w:rsidDel="00000000" w:rsidR="00000000" w:rsidRPr="00000000">
        <w:rPr>
          <w:sz w:val="22"/>
          <w:szCs w:val="22"/>
          <w:rtl w:val="0"/>
        </w:rPr>
        <w:t xml:space="preserve">Lowering of cabinets in kitchen and bathroom;</w:t>
      </w:r>
    </w:p>
    <w:p w:rsidR="00000000" w:rsidDel="00000000" w:rsidP="00000000" w:rsidRDefault="00000000" w:rsidRPr="00000000" w14:paraId="000000EB">
      <w:pPr>
        <w:numPr>
          <w:ilvl w:val="0"/>
          <w:numId w:val="31"/>
        </w:numPr>
        <w:spacing w:line="240" w:lineRule="auto"/>
        <w:ind w:left="720" w:hanging="360"/>
        <w:rPr>
          <w:sz w:val="22"/>
          <w:szCs w:val="22"/>
        </w:rPr>
      </w:pPr>
      <w:r w:rsidDel="00000000" w:rsidR="00000000" w:rsidRPr="00000000">
        <w:rPr>
          <w:sz w:val="22"/>
          <w:szCs w:val="22"/>
          <w:rtl w:val="0"/>
        </w:rPr>
        <w:t xml:space="preserve">Creating an accessible route from unit to on-site office;</w:t>
      </w:r>
    </w:p>
    <w:p w:rsidR="00000000" w:rsidDel="00000000" w:rsidP="00000000" w:rsidRDefault="00000000" w:rsidRPr="00000000" w14:paraId="000000EC">
      <w:pPr>
        <w:numPr>
          <w:ilvl w:val="0"/>
          <w:numId w:val="31"/>
        </w:numPr>
        <w:spacing w:line="240" w:lineRule="auto"/>
        <w:ind w:left="720" w:hanging="360"/>
        <w:rPr>
          <w:sz w:val="22"/>
          <w:szCs w:val="22"/>
        </w:rPr>
      </w:pPr>
      <w:r w:rsidDel="00000000" w:rsidR="00000000" w:rsidRPr="00000000">
        <w:rPr>
          <w:sz w:val="22"/>
          <w:szCs w:val="22"/>
          <w:rtl w:val="0"/>
        </w:rPr>
        <w:t xml:space="preserve">Remove carpet and install hardware flooring throughout the unit.</w:t>
      </w:r>
    </w:p>
    <w:p w:rsidR="00000000" w:rsidDel="00000000" w:rsidP="00000000" w:rsidRDefault="00000000" w:rsidRPr="00000000" w14:paraId="000000ED">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0EE">
      <w:pPr>
        <w:spacing w:line="240" w:lineRule="auto"/>
        <w:ind w:left="360" w:hanging="360"/>
        <w:rPr>
          <w:b w:val="1"/>
          <w:sz w:val="26"/>
          <w:szCs w:val="2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pStyle w:val="Heading1"/>
        <w:spacing w:line="240" w:lineRule="auto"/>
        <w:ind w:left="360"/>
        <w:rPr>
          <w:sz w:val="26"/>
          <w:szCs w:val="26"/>
        </w:rPr>
      </w:pPr>
      <w:bookmarkStart w:colFirst="0" w:colLast="0" w:name="_jaxbrz4mqldu" w:id="28"/>
      <w:bookmarkEnd w:id="28"/>
      <w:r w:rsidDel="00000000" w:rsidR="00000000" w:rsidRPr="00000000">
        <w:rPr>
          <w:sz w:val="26"/>
          <w:szCs w:val="26"/>
          <w:rtl w:val="0"/>
        </w:rPr>
        <w:t xml:space="preserve">Requests for Accommodations</w:t>
      </w:r>
    </w:p>
    <w:p w:rsidR="00000000" w:rsidDel="00000000" w:rsidP="00000000" w:rsidRDefault="00000000" w:rsidRPr="00000000" w14:paraId="000000F0">
      <w:pPr>
        <w:numPr>
          <w:ilvl w:val="0"/>
          <w:numId w:val="36"/>
        </w:numPr>
        <w:spacing w:line="240" w:lineRule="auto"/>
        <w:ind w:left="720" w:hanging="360"/>
        <w:rPr>
          <w:sz w:val="22"/>
          <w:szCs w:val="22"/>
        </w:rPr>
      </w:pPr>
      <w:r w:rsidDel="00000000" w:rsidR="00000000" w:rsidRPr="00000000">
        <w:rPr>
          <w:sz w:val="22"/>
          <w:szCs w:val="22"/>
          <w:rtl w:val="0"/>
        </w:rPr>
        <w:t xml:space="preserve">Parking spot on the nearest accessible route</w:t>
      </w:r>
    </w:p>
    <w:p w:rsidR="00000000" w:rsidDel="00000000" w:rsidP="00000000" w:rsidRDefault="00000000" w:rsidRPr="00000000" w14:paraId="000000F1">
      <w:pPr>
        <w:numPr>
          <w:ilvl w:val="0"/>
          <w:numId w:val="36"/>
        </w:numPr>
        <w:spacing w:line="240" w:lineRule="auto"/>
        <w:ind w:left="720" w:hanging="360"/>
        <w:rPr>
          <w:sz w:val="22"/>
          <w:szCs w:val="22"/>
        </w:rPr>
      </w:pPr>
      <w:r w:rsidDel="00000000" w:rsidR="00000000" w:rsidRPr="00000000">
        <w:rPr>
          <w:sz w:val="22"/>
          <w:szCs w:val="22"/>
          <w:rtl w:val="0"/>
        </w:rPr>
        <w:t xml:space="preserve">Ceasing efforts to evict someone engaged in hoarding behaviors</w:t>
      </w:r>
    </w:p>
    <w:p w:rsidR="00000000" w:rsidDel="00000000" w:rsidP="00000000" w:rsidRDefault="00000000" w:rsidRPr="00000000" w14:paraId="000000F2">
      <w:pPr>
        <w:numPr>
          <w:ilvl w:val="0"/>
          <w:numId w:val="36"/>
        </w:numPr>
        <w:spacing w:line="240" w:lineRule="auto"/>
        <w:ind w:left="720" w:hanging="360"/>
        <w:rPr>
          <w:sz w:val="22"/>
          <w:szCs w:val="22"/>
        </w:rPr>
      </w:pPr>
      <w:r w:rsidDel="00000000" w:rsidR="00000000" w:rsidRPr="00000000">
        <w:rPr>
          <w:sz w:val="22"/>
          <w:szCs w:val="22"/>
          <w:rtl w:val="0"/>
        </w:rPr>
        <w:t xml:space="preserve">Moving a household to a ground floor unit</w:t>
      </w:r>
    </w:p>
    <w:p w:rsidR="00000000" w:rsidDel="00000000" w:rsidP="00000000" w:rsidRDefault="00000000" w:rsidRPr="00000000" w14:paraId="000000F3">
      <w:pPr>
        <w:numPr>
          <w:ilvl w:val="0"/>
          <w:numId w:val="36"/>
        </w:numPr>
        <w:spacing w:line="240" w:lineRule="auto"/>
        <w:ind w:left="720" w:hanging="360"/>
        <w:rPr>
          <w:sz w:val="22"/>
          <w:szCs w:val="22"/>
        </w:rPr>
      </w:pPr>
      <w:r w:rsidDel="00000000" w:rsidR="00000000" w:rsidRPr="00000000">
        <w:rPr>
          <w:sz w:val="22"/>
          <w:szCs w:val="22"/>
          <w:rtl w:val="0"/>
        </w:rPr>
        <w:t xml:space="preserve">Allowing a live-in aide (does not financially need to qualify)</w:t>
      </w:r>
    </w:p>
    <w:p w:rsidR="00000000" w:rsidDel="00000000" w:rsidP="00000000" w:rsidRDefault="00000000" w:rsidRPr="00000000" w14:paraId="000000F4">
      <w:pPr>
        <w:numPr>
          <w:ilvl w:val="0"/>
          <w:numId w:val="36"/>
        </w:numPr>
        <w:spacing w:line="240" w:lineRule="auto"/>
        <w:ind w:left="720" w:hanging="360"/>
        <w:rPr>
          <w:sz w:val="22"/>
          <w:szCs w:val="22"/>
        </w:rPr>
      </w:pPr>
      <w:r w:rsidDel="00000000" w:rsidR="00000000" w:rsidRPr="00000000">
        <w:rPr>
          <w:sz w:val="22"/>
          <w:szCs w:val="22"/>
          <w:rtl w:val="0"/>
        </w:rPr>
        <w:t xml:space="preserve">Allowing a household to end lease early without adverse action / fees</w:t>
      </w:r>
    </w:p>
    <w:p w:rsidR="00000000" w:rsidDel="00000000" w:rsidP="00000000" w:rsidRDefault="00000000" w:rsidRPr="00000000" w14:paraId="000000F5">
      <w:pPr>
        <w:numPr>
          <w:ilvl w:val="0"/>
          <w:numId w:val="36"/>
        </w:numPr>
        <w:spacing w:line="240" w:lineRule="auto"/>
        <w:ind w:left="720" w:hanging="360"/>
        <w:rPr>
          <w:sz w:val="22"/>
          <w:szCs w:val="22"/>
        </w:rPr>
      </w:pPr>
      <w:r w:rsidDel="00000000" w:rsidR="00000000" w:rsidRPr="00000000">
        <w:rPr>
          <w:sz w:val="22"/>
          <w:szCs w:val="22"/>
          <w:rtl w:val="0"/>
        </w:rPr>
        <w:t xml:space="preserve">Securing the services of a sign language interpreter</w:t>
      </w:r>
    </w:p>
    <w:p w:rsidR="00000000" w:rsidDel="00000000" w:rsidP="00000000" w:rsidRDefault="00000000" w:rsidRPr="00000000" w14:paraId="000000F6">
      <w:pPr>
        <w:numPr>
          <w:ilvl w:val="0"/>
          <w:numId w:val="36"/>
        </w:numPr>
        <w:spacing w:line="240" w:lineRule="auto"/>
        <w:ind w:left="720" w:hanging="360"/>
        <w:rPr>
          <w:sz w:val="22"/>
          <w:szCs w:val="22"/>
        </w:rPr>
      </w:pPr>
      <w:r w:rsidDel="00000000" w:rsidR="00000000" w:rsidRPr="00000000">
        <w:rPr>
          <w:sz w:val="22"/>
          <w:szCs w:val="22"/>
          <w:rtl w:val="0"/>
        </w:rPr>
        <w:t xml:space="preserve">Altering rent due dates without penalties</w:t>
      </w:r>
    </w:p>
    <w:p w:rsidR="00000000" w:rsidDel="00000000" w:rsidP="00000000" w:rsidRDefault="00000000" w:rsidRPr="00000000" w14:paraId="000000F7">
      <w:pPr>
        <w:numPr>
          <w:ilvl w:val="0"/>
          <w:numId w:val="36"/>
        </w:numPr>
        <w:spacing w:line="240" w:lineRule="auto"/>
        <w:ind w:left="720" w:hanging="360"/>
        <w:rPr>
          <w:sz w:val="22"/>
          <w:szCs w:val="22"/>
        </w:rPr>
      </w:pPr>
      <w:r w:rsidDel="00000000" w:rsidR="00000000" w:rsidRPr="00000000">
        <w:rPr>
          <w:sz w:val="22"/>
          <w:szCs w:val="22"/>
          <w:rtl w:val="0"/>
        </w:rPr>
        <w:t xml:space="preserve">Service and Assistance Animals</w:t>
      </w:r>
    </w:p>
    <w:p w:rsidR="00000000" w:rsidDel="00000000" w:rsidP="00000000" w:rsidRDefault="00000000" w:rsidRPr="00000000" w14:paraId="000000F8">
      <w:pPr>
        <w:numPr>
          <w:ilvl w:val="0"/>
          <w:numId w:val="36"/>
        </w:numPr>
        <w:spacing w:line="240" w:lineRule="auto"/>
        <w:ind w:left="720" w:hanging="360"/>
        <w:rPr>
          <w:sz w:val="22"/>
          <w:szCs w:val="22"/>
        </w:rPr>
      </w:pPr>
      <w:r w:rsidDel="00000000" w:rsidR="00000000" w:rsidRPr="00000000">
        <w:rPr>
          <w:sz w:val="22"/>
          <w:szCs w:val="22"/>
          <w:rtl w:val="0"/>
        </w:rPr>
        <w:t xml:space="preserve">Etc. . . .</w:t>
      </w:r>
    </w:p>
    <w:p w:rsidR="00000000" w:rsidDel="00000000" w:rsidP="00000000" w:rsidRDefault="00000000" w:rsidRPr="00000000" w14:paraId="000000F9">
      <w:pPr>
        <w:spacing w:line="240" w:lineRule="auto"/>
        <w:jc w:val="center"/>
        <w:rPr>
          <w:b w:val="1"/>
          <w:sz w:val="22"/>
          <w:szCs w:val="22"/>
        </w:rPr>
      </w:pPr>
      <w:r w:rsidDel="00000000" w:rsidR="00000000" w:rsidRPr="00000000">
        <w:rPr>
          <w:b w:val="1"/>
          <w:sz w:val="22"/>
          <w:szCs w:val="22"/>
          <w:rtl w:val="0"/>
        </w:rPr>
        <w:t xml:space="preserve">Housing Provider can not assess fees, deposits, or additional</w:t>
      </w:r>
    </w:p>
    <w:p w:rsidR="00000000" w:rsidDel="00000000" w:rsidP="00000000" w:rsidRDefault="00000000" w:rsidRPr="00000000" w14:paraId="000000FA">
      <w:pPr>
        <w:spacing w:line="240" w:lineRule="auto"/>
        <w:jc w:val="center"/>
        <w:rPr>
          <w:b w:val="1"/>
          <w:sz w:val="22"/>
          <w:szCs w:val="22"/>
        </w:rPr>
      </w:pPr>
      <w:r w:rsidDel="00000000" w:rsidR="00000000" w:rsidRPr="00000000">
        <w:rPr>
          <w:b w:val="1"/>
          <w:sz w:val="22"/>
          <w:szCs w:val="22"/>
          <w:rtl w:val="0"/>
        </w:rPr>
        <w:t xml:space="preserve">rent monies for accommodations</w:t>
      </w:r>
    </w:p>
    <w:p w:rsidR="00000000" w:rsidDel="00000000" w:rsidP="00000000" w:rsidRDefault="00000000" w:rsidRPr="00000000" w14:paraId="000000FB">
      <w:pPr>
        <w:spacing w:line="240" w:lineRule="auto"/>
        <w:jc w:val="left"/>
        <w:rPr>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pStyle w:val="Heading1"/>
        <w:spacing w:line="240" w:lineRule="auto"/>
        <w:ind w:left="360"/>
        <w:rPr>
          <w:sz w:val="26"/>
          <w:szCs w:val="26"/>
        </w:rPr>
      </w:pPr>
      <w:bookmarkStart w:colFirst="0" w:colLast="0" w:name="_eh57pi9a28yi" w:id="29"/>
      <w:bookmarkEnd w:id="29"/>
      <w:r w:rsidDel="00000000" w:rsidR="00000000" w:rsidRPr="00000000">
        <w:rPr>
          <w:sz w:val="26"/>
          <w:szCs w:val="26"/>
          <w:rtl w:val="0"/>
        </w:rPr>
        <w:t xml:space="preserve">Let’s try it:</w:t>
      </w:r>
    </w:p>
    <w:p w:rsidR="00000000" w:rsidDel="00000000" w:rsidP="00000000" w:rsidRDefault="00000000" w:rsidRPr="00000000" w14:paraId="000000FD">
      <w:pPr>
        <w:spacing w:line="240" w:lineRule="auto"/>
        <w:rPr>
          <w:sz w:val="22"/>
          <w:szCs w:val="22"/>
        </w:rPr>
      </w:pPr>
      <w:r w:rsidDel="00000000" w:rsidR="00000000" w:rsidRPr="00000000">
        <w:rPr>
          <w:sz w:val="22"/>
          <w:szCs w:val="22"/>
          <w:rtl w:val="0"/>
        </w:rPr>
        <w:t xml:space="preserve">A resident verbally requests approval to:</w:t>
      </w:r>
    </w:p>
    <w:p w:rsidR="00000000" w:rsidDel="00000000" w:rsidP="00000000" w:rsidRDefault="00000000" w:rsidRPr="00000000" w14:paraId="000000FE">
      <w:pPr>
        <w:spacing w:line="240" w:lineRule="auto"/>
        <w:ind w:left="720" w:firstLine="0"/>
        <w:rPr>
          <w:sz w:val="22"/>
          <w:szCs w:val="22"/>
        </w:rPr>
      </w:pPr>
      <w:r w:rsidDel="00000000" w:rsidR="00000000" w:rsidRPr="00000000">
        <w:rPr>
          <w:sz w:val="22"/>
          <w:szCs w:val="22"/>
          <w:rtl w:val="0"/>
        </w:rPr>
        <w:t xml:space="preserve">1. Have a sign language interpreter for interactions with office staff; and</w:t>
      </w:r>
    </w:p>
    <w:p w:rsidR="00000000" w:rsidDel="00000000" w:rsidP="00000000" w:rsidRDefault="00000000" w:rsidRPr="00000000" w14:paraId="000000FF">
      <w:pPr>
        <w:spacing w:line="240" w:lineRule="auto"/>
        <w:ind w:left="720" w:firstLine="0"/>
        <w:rPr>
          <w:sz w:val="22"/>
          <w:szCs w:val="22"/>
        </w:rPr>
      </w:pPr>
      <w:r w:rsidDel="00000000" w:rsidR="00000000" w:rsidRPr="00000000">
        <w:rPr>
          <w:sz w:val="22"/>
          <w:szCs w:val="22"/>
          <w:rtl w:val="0"/>
        </w:rPr>
        <w:t xml:space="preserve">2. Have a live-in aide.</w:t>
      </w:r>
    </w:p>
    <w:p w:rsidR="00000000" w:rsidDel="00000000" w:rsidP="00000000" w:rsidRDefault="00000000" w:rsidRPr="00000000" w14:paraId="00000100">
      <w:pPr>
        <w:spacing w:line="240" w:lineRule="auto"/>
        <w:ind w:left="0" w:firstLine="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pStyle w:val="Heading1"/>
        <w:spacing w:line="240" w:lineRule="auto"/>
        <w:rPr>
          <w:sz w:val="26"/>
          <w:szCs w:val="26"/>
        </w:rPr>
      </w:pPr>
      <w:bookmarkStart w:colFirst="0" w:colLast="0" w:name="_2jxtqqhiwndu" w:id="30"/>
      <w:bookmarkEnd w:id="30"/>
      <w:r w:rsidDel="00000000" w:rsidR="00000000" w:rsidRPr="00000000">
        <w:rPr>
          <w:sz w:val="26"/>
          <w:szCs w:val="26"/>
          <w:rtl w:val="0"/>
        </w:rPr>
        <w:t xml:space="preserve">Service &amp; Assistance Animals</w:t>
      </w:r>
    </w:p>
    <w:p w:rsidR="00000000" w:rsidDel="00000000" w:rsidP="00000000" w:rsidRDefault="00000000" w:rsidRPr="00000000" w14:paraId="00000102">
      <w:pPr>
        <w:spacing w:line="240" w:lineRule="auto"/>
        <w:ind w:left="360" w:hanging="360"/>
        <w:rPr>
          <w:sz w:val="22"/>
          <w:szCs w:val="22"/>
        </w:rPr>
      </w:pPr>
      <w:r w:rsidDel="00000000" w:rsidR="00000000" w:rsidRPr="00000000">
        <w:rPr>
          <w:sz w:val="22"/>
          <w:szCs w:val="22"/>
          <w:rtl w:val="0"/>
        </w:rPr>
        <w:t xml:space="preserve">A housing provider may refuse a reasonable accommodation for an animal if the specific animal poses a direct threat that cannot be eliminated or reduced.</w:t>
      </w:r>
    </w:p>
    <w:p w:rsidR="00000000" w:rsidDel="00000000" w:rsidP="00000000" w:rsidRDefault="00000000" w:rsidRPr="00000000" w14:paraId="00000103">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04">
      <w:pPr>
        <w:numPr>
          <w:ilvl w:val="0"/>
          <w:numId w:val="17"/>
        </w:numPr>
        <w:spacing w:line="240" w:lineRule="auto"/>
        <w:ind w:left="720" w:hanging="360"/>
        <w:rPr>
          <w:sz w:val="22"/>
          <w:szCs w:val="22"/>
        </w:rPr>
      </w:pPr>
      <w:r w:rsidDel="00000000" w:rsidR="00000000" w:rsidRPr="00000000">
        <w:rPr>
          <w:sz w:val="22"/>
          <w:szCs w:val="22"/>
          <w:rtl w:val="0"/>
        </w:rPr>
        <w:t xml:space="preserve">Beware of breed restrictions!</w:t>
      </w:r>
    </w:p>
    <w:p w:rsidR="00000000" w:rsidDel="00000000" w:rsidP="00000000" w:rsidRDefault="00000000" w:rsidRPr="00000000" w14:paraId="00000105">
      <w:pPr>
        <w:spacing w:line="240" w:lineRule="auto"/>
        <w:rPr>
          <w:sz w:val="22"/>
          <w:szCs w:val="22"/>
        </w:rPr>
      </w:pPr>
      <w:r w:rsidDel="00000000" w:rsidR="00000000" w:rsidRPr="00000000">
        <w:rPr>
          <w:sz w:val="22"/>
          <w:szCs w:val="22"/>
          <w:rtl w:val="0"/>
        </w:rPr>
        <w:t xml:space="preserve">NOTE: Accommodations for insurance-related restrictions.</w:t>
      </w:r>
    </w:p>
    <w:p w:rsidR="00000000" w:rsidDel="00000000" w:rsidP="00000000" w:rsidRDefault="00000000" w:rsidRPr="00000000" w14:paraId="00000106">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spacing w:line="240" w:lineRule="auto"/>
        <w:rPr>
          <w:sz w:val="22"/>
          <w:szCs w:val="22"/>
        </w:rPr>
      </w:pPr>
      <w:r w:rsidDel="00000000" w:rsidR="00000000" w:rsidRPr="00000000">
        <w:rPr>
          <w:rtl w:val="0"/>
        </w:rPr>
      </w:r>
    </w:p>
    <w:p w:rsidR="00000000" w:rsidDel="00000000" w:rsidP="00000000" w:rsidRDefault="00000000" w:rsidRPr="00000000" w14:paraId="00000108">
      <w:pPr>
        <w:pStyle w:val="Heading1"/>
        <w:spacing w:line="240" w:lineRule="auto"/>
        <w:rPr>
          <w:sz w:val="26"/>
          <w:szCs w:val="26"/>
        </w:rPr>
      </w:pPr>
      <w:bookmarkStart w:colFirst="0" w:colLast="0" w:name="_lmsv0hkbij0u" w:id="31"/>
      <w:bookmarkEnd w:id="31"/>
      <w:r w:rsidDel="00000000" w:rsidR="00000000" w:rsidRPr="00000000">
        <w:rPr>
          <w:sz w:val="26"/>
          <w:szCs w:val="26"/>
          <w:rtl w:val="0"/>
        </w:rPr>
        <w:t xml:space="preserve">Service &amp; Assistance Animals, Cont.</w:t>
      </w:r>
    </w:p>
    <w:p w:rsidR="00000000" w:rsidDel="00000000" w:rsidP="00000000" w:rsidRDefault="00000000" w:rsidRPr="00000000" w14:paraId="00000109">
      <w:pPr>
        <w:numPr>
          <w:ilvl w:val="0"/>
          <w:numId w:val="19"/>
        </w:numPr>
        <w:spacing w:line="240" w:lineRule="auto"/>
        <w:ind w:left="360" w:hanging="360"/>
        <w:rPr>
          <w:sz w:val="22"/>
          <w:szCs w:val="22"/>
        </w:rPr>
      </w:pPr>
      <w:r w:rsidDel="00000000" w:rsidR="00000000" w:rsidRPr="00000000">
        <w:rPr>
          <w:sz w:val="22"/>
          <w:szCs w:val="22"/>
          <w:rtl w:val="0"/>
        </w:rPr>
        <w:t xml:space="preserve">Submission of certification of animal is not verification of disability and need;</w:t>
      </w:r>
    </w:p>
    <w:p w:rsidR="00000000" w:rsidDel="00000000" w:rsidP="00000000" w:rsidRDefault="00000000" w:rsidRPr="00000000" w14:paraId="0000010A">
      <w:pPr>
        <w:numPr>
          <w:ilvl w:val="0"/>
          <w:numId w:val="19"/>
        </w:numPr>
        <w:spacing w:line="240" w:lineRule="auto"/>
        <w:ind w:left="360" w:hanging="360"/>
        <w:rPr>
          <w:sz w:val="22"/>
          <w:szCs w:val="22"/>
        </w:rPr>
      </w:pPr>
      <w:r w:rsidDel="00000000" w:rsidR="00000000" w:rsidRPr="00000000">
        <w:rPr>
          <w:sz w:val="22"/>
          <w:szCs w:val="22"/>
          <w:rtl w:val="0"/>
        </w:rPr>
        <w:t xml:space="preserve">Verification of disability and need from an on-line source does not meet criteria unless medical treatment is provided virtually</w:t>
      </w:r>
    </w:p>
    <w:p w:rsidR="00000000" w:rsidDel="00000000" w:rsidP="00000000" w:rsidRDefault="00000000" w:rsidRPr="00000000" w14:paraId="0000010B">
      <w:pPr>
        <w:numPr>
          <w:ilvl w:val="0"/>
          <w:numId w:val="19"/>
        </w:numPr>
        <w:spacing w:line="240" w:lineRule="auto"/>
        <w:ind w:left="360" w:hanging="360"/>
        <w:rPr>
          <w:sz w:val="22"/>
          <w:szCs w:val="22"/>
        </w:rPr>
      </w:pPr>
      <w:r w:rsidDel="00000000" w:rsidR="00000000" w:rsidRPr="00000000">
        <w:rPr>
          <w:sz w:val="22"/>
          <w:szCs w:val="22"/>
          <w:rtl w:val="0"/>
        </w:rPr>
        <w:t xml:space="preserve">Ongoing relationship with healthcare provider exists</w:t>
      </w:r>
    </w:p>
    <w:p w:rsidR="00000000" w:rsidDel="00000000" w:rsidP="00000000" w:rsidRDefault="00000000" w:rsidRPr="00000000" w14:paraId="0000010C">
      <w:pPr>
        <w:numPr>
          <w:ilvl w:val="0"/>
          <w:numId w:val="19"/>
        </w:numPr>
        <w:spacing w:line="240" w:lineRule="auto"/>
        <w:ind w:left="360" w:hanging="360"/>
        <w:rPr>
          <w:sz w:val="22"/>
          <w:szCs w:val="22"/>
        </w:rPr>
      </w:pPr>
      <w:r w:rsidDel="00000000" w:rsidR="00000000" w:rsidRPr="00000000">
        <w:rPr>
          <w:sz w:val="22"/>
          <w:szCs w:val="22"/>
          <w:rtl w:val="0"/>
        </w:rPr>
        <w:t xml:space="preserve">Verification of disability-related need for each animal</w:t>
      </w:r>
    </w:p>
    <w:p w:rsidR="00000000" w:rsidDel="00000000" w:rsidP="00000000" w:rsidRDefault="00000000" w:rsidRPr="00000000" w14:paraId="0000010D">
      <w:pPr>
        <w:numPr>
          <w:ilvl w:val="0"/>
          <w:numId w:val="19"/>
        </w:numPr>
        <w:spacing w:line="240" w:lineRule="auto"/>
        <w:ind w:left="360" w:hanging="360"/>
        <w:rPr>
          <w:sz w:val="22"/>
          <w:szCs w:val="22"/>
        </w:rPr>
      </w:pPr>
      <w:r w:rsidDel="00000000" w:rsidR="00000000" w:rsidRPr="00000000">
        <w:rPr>
          <w:sz w:val="22"/>
          <w:szCs w:val="22"/>
          <w:rtl w:val="0"/>
        </w:rPr>
        <w:t xml:space="preserve">Secure approval before bringing animal/s to site</w:t>
      </w:r>
    </w:p>
    <w:p w:rsidR="00000000" w:rsidDel="00000000" w:rsidP="00000000" w:rsidRDefault="00000000" w:rsidRPr="00000000" w14:paraId="0000010E">
      <w:pPr>
        <w:numPr>
          <w:ilvl w:val="0"/>
          <w:numId w:val="19"/>
        </w:numPr>
        <w:spacing w:line="240" w:lineRule="auto"/>
        <w:ind w:left="360" w:hanging="360"/>
        <w:rPr>
          <w:sz w:val="22"/>
          <w:szCs w:val="22"/>
        </w:rPr>
      </w:pPr>
      <w:r w:rsidDel="00000000" w:rsidR="00000000" w:rsidRPr="00000000">
        <w:rPr>
          <w:sz w:val="22"/>
          <w:szCs w:val="22"/>
          <w:rtl w:val="0"/>
        </w:rPr>
        <w:t xml:space="preserve">HUD Service and Assistance Animal Memo</w:t>
      </w:r>
    </w:p>
    <w:p w:rsidR="00000000" w:rsidDel="00000000" w:rsidP="00000000" w:rsidRDefault="00000000" w:rsidRPr="00000000" w14:paraId="0000010F">
      <w:pPr>
        <w:spacing w:line="240" w:lineRule="auto"/>
        <w:rPr>
          <w:i w:val="1"/>
          <w:sz w:val="20"/>
          <w:szCs w:val="20"/>
        </w:rPr>
      </w:pPr>
      <w:hyperlink r:id="rId9">
        <w:r w:rsidDel="00000000" w:rsidR="00000000" w:rsidRPr="00000000">
          <w:rPr>
            <w:i w:val="1"/>
            <w:color w:val="1155cc"/>
            <w:sz w:val="20"/>
            <w:szCs w:val="20"/>
            <w:u w:val="single"/>
            <w:rtl w:val="0"/>
          </w:rPr>
          <w:t xml:space="preserve">https://montanafairhousing.org/forms/2020HUDAsstAnimal.pdf</w:t>
        </w:r>
      </w:hyperlink>
      <w:r w:rsidDel="00000000" w:rsidR="00000000" w:rsidRPr="00000000">
        <w:rPr>
          <w:rtl w:val="0"/>
        </w:rPr>
      </w:r>
    </w:p>
    <w:p w:rsidR="00000000" w:rsidDel="00000000" w:rsidP="00000000" w:rsidRDefault="00000000" w:rsidRPr="00000000" w14:paraId="00000110">
      <w:pPr>
        <w:spacing w:line="240" w:lineRule="auto"/>
        <w:rPr>
          <w:sz w:val="22"/>
          <w:szCs w:val="22"/>
        </w:rPr>
      </w:pPr>
      <w:r w:rsidDel="00000000" w:rsidR="00000000" w:rsidRPr="00000000">
        <w:rPr>
          <w:rtl w:val="0"/>
        </w:rPr>
      </w:r>
    </w:p>
    <w:p w:rsidR="00000000" w:rsidDel="00000000" w:rsidP="00000000" w:rsidRDefault="00000000" w:rsidRPr="00000000" w14:paraId="00000111">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2">
      <w:pPr>
        <w:spacing w:line="240" w:lineRule="auto"/>
        <w:rPr>
          <w:sz w:val="22"/>
          <w:szCs w:val="22"/>
        </w:rPr>
      </w:pPr>
      <w:r w:rsidDel="00000000" w:rsidR="00000000" w:rsidRPr="00000000">
        <w:rPr>
          <w:rtl w:val="0"/>
        </w:rPr>
      </w:r>
    </w:p>
    <w:p w:rsidR="00000000" w:rsidDel="00000000" w:rsidP="00000000" w:rsidRDefault="00000000" w:rsidRPr="00000000" w14:paraId="00000113">
      <w:pPr>
        <w:pStyle w:val="Heading1"/>
        <w:spacing w:line="240" w:lineRule="auto"/>
        <w:rPr>
          <w:sz w:val="26"/>
          <w:szCs w:val="26"/>
        </w:rPr>
      </w:pPr>
      <w:bookmarkStart w:colFirst="0" w:colLast="0" w:name="_ra5wopurmhz8" w:id="32"/>
      <w:bookmarkEnd w:id="32"/>
      <w:r w:rsidDel="00000000" w:rsidR="00000000" w:rsidRPr="00000000">
        <w:rPr>
          <w:sz w:val="26"/>
          <w:szCs w:val="26"/>
          <w:rtl w:val="0"/>
        </w:rPr>
        <w:t xml:space="preserve">Service &amp; Assistance Animals, Cont.</w:t>
      </w:r>
    </w:p>
    <w:p w:rsidR="00000000" w:rsidDel="00000000" w:rsidP="00000000" w:rsidRDefault="00000000" w:rsidRPr="00000000" w14:paraId="00000114">
      <w:pPr>
        <w:numPr>
          <w:ilvl w:val="0"/>
          <w:numId w:val="3"/>
        </w:numPr>
        <w:spacing w:line="240" w:lineRule="auto"/>
        <w:ind w:left="360" w:hanging="360"/>
        <w:rPr>
          <w:sz w:val="22"/>
          <w:szCs w:val="22"/>
        </w:rPr>
      </w:pPr>
      <w:r w:rsidDel="00000000" w:rsidR="00000000" w:rsidRPr="00000000">
        <w:rPr>
          <w:sz w:val="22"/>
          <w:szCs w:val="22"/>
          <w:rtl w:val="0"/>
        </w:rPr>
        <w:t xml:space="preserve">Housing providers are encouraged to have an ANIMAL policy vs. a separate policy   that applies to only service and/or assistance animals.</w:t>
      </w:r>
    </w:p>
    <w:p w:rsidR="00000000" w:rsidDel="00000000" w:rsidP="00000000" w:rsidRDefault="00000000" w:rsidRPr="00000000" w14:paraId="00000115">
      <w:pPr>
        <w:numPr>
          <w:ilvl w:val="0"/>
          <w:numId w:val="3"/>
        </w:numPr>
        <w:spacing w:line="240" w:lineRule="auto"/>
        <w:ind w:left="360" w:hanging="360"/>
        <w:rPr>
          <w:sz w:val="22"/>
          <w:szCs w:val="22"/>
        </w:rPr>
      </w:pPr>
      <w:r w:rsidDel="00000000" w:rsidR="00000000" w:rsidRPr="00000000">
        <w:rPr>
          <w:sz w:val="22"/>
          <w:szCs w:val="22"/>
          <w:rtl w:val="0"/>
        </w:rPr>
        <w:t xml:space="preserve">Policies that are described as “PET” policies and then applied to animals necessary for a disability can cause confusion.</w:t>
      </w:r>
    </w:p>
    <w:p w:rsidR="00000000" w:rsidDel="00000000" w:rsidP="00000000" w:rsidRDefault="00000000" w:rsidRPr="00000000" w14:paraId="00000116">
      <w:pPr>
        <w:numPr>
          <w:ilvl w:val="0"/>
          <w:numId w:val="3"/>
        </w:numPr>
        <w:spacing w:line="240" w:lineRule="auto"/>
        <w:ind w:left="360" w:hanging="360"/>
        <w:rPr>
          <w:sz w:val="22"/>
          <w:szCs w:val="22"/>
        </w:rPr>
      </w:pPr>
      <w:r w:rsidDel="00000000" w:rsidR="00000000" w:rsidRPr="00000000">
        <w:rPr>
          <w:sz w:val="22"/>
          <w:szCs w:val="22"/>
          <w:rtl w:val="0"/>
        </w:rPr>
        <w:t xml:space="preserve">No deposits, fees, or rent can be assessed for service and/or assistance animals.</w:t>
      </w:r>
    </w:p>
    <w:p w:rsidR="00000000" w:rsidDel="00000000" w:rsidP="00000000" w:rsidRDefault="00000000" w:rsidRPr="00000000" w14:paraId="00000117">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18">
      <w:pPr>
        <w:spacing w:line="240" w:lineRule="auto"/>
        <w:ind w:left="360" w:hanging="36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Style w:val="Heading1"/>
        <w:spacing w:line="240" w:lineRule="auto"/>
        <w:ind w:left="360"/>
        <w:rPr>
          <w:sz w:val="26"/>
          <w:szCs w:val="26"/>
        </w:rPr>
      </w:pPr>
      <w:bookmarkStart w:colFirst="0" w:colLast="0" w:name="_rls515crfqqc" w:id="33"/>
      <w:bookmarkEnd w:id="33"/>
      <w:r w:rsidDel="00000000" w:rsidR="00000000" w:rsidRPr="00000000">
        <w:rPr>
          <w:sz w:val="26"/>
          <w:szCs w:val="26"/>
          <w:rtl w:val="0"/>
        </w:rPr>
        <w:t xml:space="preserve">Service Animals</w:t>
      </w:r>
    </w:p>
    <w:p w:rsidR="00000000" w:rsidDel="00000000" w:rsidP="00000000" w:rsidRDefault="00000000" w:rsidRPr="00000000" w14:paraId="0000011A">
      <w:pPr>
        <w:spacing w:line="240" w:lineRule="auto"/>
        <w:rPr>
          <w:sz w:val="22"/>
          <w:szCs w:val="22"/>
        </w:rPr>
      </w:pPr>
      <w:r w:rsidDel="00000000" w:rsidR="00000000" w:rsidRPr="00000000">
        <w:rPr>
          <w:sz w:val="22"/>
          <w:szCs w:val="22"/>
          <w:rtl w:val="0"/>
        </w:rPr>
        <w:t xml:space="preserve">Dogs or Miniature Horses, and, in Montana, also Service Animals in Training</w:t>
      </w:r>
    </w:p>
    <w:p w:rsidR="00000000" w:rsidDel="00000000" w:rsidP="00000000" w:rsidRDefault="00000000" w:rsidRPr="00000000" w14:paraId="0000011B">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spacing w:line="240" w:lineRule="auto"/>
        <w:rPr>
          <w:sz w:val="22"/>
          <w:szCs w:val="22"/>
        </w:rPr>
      </w:pPr>
      <w:r w:rsidDel="00000000" w:rsidR="00000000" w:rsidRPr="00000000">
        <w:rPr>
          <w:rtl w:val="0"/>
        </w:rPr>
      </w:r>
    </w:p>
    <w:p w:rsidR="00000000" w:rsidDel="00000000" w:rsidP="00000000" w:rsidRDefault="00000000" w:rsidRPr="00000000" w14:paraId="0000011D">
      <w:pPr>
        <w:pStyle w:val="Heading1"/>
        <w:spacing w:line="240" w:lineRule="auto"/>
        <w:rPr>
          <w:sz w:val="26"/>
          <w:szCs w:val="26"/>
        </w:rPr>
      </w:pPr>
      <w:bookmarkStart w:colFirst="0" w:colLast="0" w:name="_vpm6y7vgfhgu" w:id="34"/>
      <w:bookmarkEnd w:id="34"/>
      <w:r w:rsidDel="00000000" w:rsidR="00000000" w:rsidRPr="00000000">
        <w:rPr>
          <w:sz w:val="26"/>
          <w:szCs w:val="26"/>
          <w:rtl w:val="0"/>
        </w:rPr>
        <w:t xml:space="preserve">Service Animals, Cont.</w:t>
      </w:r>
    </w:p>
    <w:p w:rsidR="00000000" w:rsidDel="00000000" w:rsidP="00000000" w:rsidRDefault="00000000" w:rsidRPr="00000000" w14:paraId="0000011E">
      <w:pPr>
        <w:numPr>
          <w:ilvl w:val="0"/>
          <w:numId w:val="33"/>
        </w:numPr>
        <w:spacing w:line="240" w:lineRule="auto"/>
        <w:ind w:left="720" w:hanging="360"/>
        <w:rPr>
          <w:sz w:val="22"/>
          <w:szCs w:val="22"/>
        </w:rPr>
      </w:pPr>
      <w:r w:rsidDel="00000000" w:rsidR="00000000" w:rsidRPr="00000000">
        <w:rPr>
          <w:sz w:val="22"/>
          <w:szCs w:val="22"/>
          <w:rtl w:val="0"/>
        </w:rPr>
        <w:t xml:space="preserve">Individually trained to do work / perform tasks</w:t>
      </w:r>
    </w:p>
    <w:p w:rsidR="00000000" w:rsidDel="00000000" w:rsidP="00000000" w:rsidRDefault="00000000" w:rsidRPr="00000000" w14:paraId="0000011F">
      <w:pPr>
        <w:numPr>
          <w:ilvl w:val="0"/>
          <w:numId w:val="33"/>
        </w:numPr>
        <w:spacing w:line="240" w:lineRule="auto"/>
        <w:ind w:left="720" w:hanging="360"/>
        <w:rPr>
          <w:sz w:val="22"/>
          <w:szCs w:val="22"/>
        </w:rPr>
      </w:pPr>
      <w:r w:rsidDel="00000000" w:rsidR="00000000" w:rsidRPr="00000000">
        <w:rPr>
          <w:sz w:val="22"/>
          <w:szCs w:val="22"/>
          <w:rtl w:val="0"/>
        </w:rPr>
        <w:t xml:space="preserve">Task(s) performed must be directly related to the disability</w:t>
      </w:r>
    </w:p>
    <w:p w:rsidR="00000000" w:rsidDel="00000000" w:rsidP="00000000" w:rsidRDefault="00000000" w:rsidRPr="00000000" w14:paraId="00000120">
      <w:pPr>
        <w:numPr>
          <w:ilvl w:val="0"/>
          <w:numId w:val="33"/>
        </w:numPr>
        <w:spacing w:line="240" w:lineRule="auto"/>
        <w:ind w:left="720" w:hanging="360"/>
        <w:rPr>
          <w:sz w:val="22"/>
          <w:szCs w:val="22"/>
        </w:rPr>
      </w:pPr>
      <w:r w:rsidDel="00000000" w:rsidR="00000000" w:rsidRPr="00000000">
        <w:rPr>
          <w:sz w:val="22"/>
          <w:szCs w:val="22"/>
          <w:rtl w:val="0"/>
        </w:rPr>
        <w:t xml:space="preserve">No professional trainer or training certificate is required</w:t>
      </w:r>
    </w:p>
    <w:p w:rsidR="00000000" w:rsidDel="00000000" w:rsidP="00000000" w:rsidRDefault="00000000" w:rsidRPr="00000000" w14:paraId="00000121">
      <w:pPr>
        <w:numPr>
          <w:ilvl w:val="0"/>
          <w:numId w:val="33"/>
        </w:numPr>
        <w:spacing w:line="240" w:lineRule="auto"/>
        <w:ind w:left="720" w:hanging="360"/>
        <w:rPr>
          <w:sz w:val="22"/>
          <w:szCs w:val="22"/>
        </w:rPr>
      </w:pPr>
      <w:r w:rsidDel="00000000" w:rsidR="00000000" w:rsidRPr="00000000">
        <w:rPr>
          <w:sz w:val="22"/>
          <w:szCs w:val="22"/>
          <w:rtl w:val="0"/>
        </w:rPr>
        <w:t xml:space="preserve">Emotional support, therapy, comfort, or companion animals are NOT service animals (no training involved)</w:t>
      </w:r>
    </w:p>
    <w:p w:rsidR="00000000" w:rsidDel="00000000" w:rsidP="00000000" w:rsidRDefault="00000000" w:rsidRPr="00000000" w14:paraId="00000122">
      <w:pPr>
        <w:spacing w:line="240" w:lineRule="auto"/>
        <w:ind w:left="0" w:firstLine="0"/>
        <w:rPr>
          <w:sz w:val="22"/>
          <w:szCs w:val="22"/>
        </w:rPr>
      </w:pPr>
      <w:r w:rsidDel="00000000" w:rsidR="00000000" w:rsidRPr="00000000">
        <w:rPr>
          <w:rtl w:val="0"/>
        </w:rPr>
      </w:r>
    </w:p>
    <w:p w:rsidR="00000000" w:rsidDel="00000000" w:rsidP="00000000" w:rsidRDefault="00000000" w:rsidRPr="00000000" w14:paraId="00000123">
      <w:pPr>
        <w:spacing w:line="240" w:lineRule="auto"/>
        <w:rPr>
          <w:b w:val="1"/>
          <w:sz w:val="22"/>
          <w:szCs w:val="22"/>
        </w:rPr>
      </w:pPr>
      <w:r w:rsidDel="00000000" w:rsidR="00000000" w:rsidRPr="00000000">
        <w:rPr>
          <w:b w:val="1"/>
          <w:sz w:val="22"/>
          <w:szCs w:val="22"/>
          <w:rtl w:val="0"/>
        </w:rPr>
        <w:t xml:space="preserve">To verify disability and need:</w:t>
      </w:r>
    </w:p>
    <w:p w:rsidR="00000000" w:rsidDel="00000000" w:rsidP="00000000" w:rsidRDefault="00000000" w:rsidRPr="00000000" w14:paraId="00000124">
      <w:pPr>
        <w:numPr>
          <w:ilvl w:val="0"/>
          <w:numId w:val="7"/>
        </w:numPr>
        <w:spacing w:line="240" w:lineRule="auto"/>
        <w:ind w:left="720" w:hanging="360"/>
        <w:rPr>
          <w:sz w:val="22"/>
          <w:szCs w:val="22"/>
        </w:rPr>
      </w:pPr>
      <w:r w:rsidDel="00000000" w:rsidR="00000000" w:rsidRPr="00000000">
        <w:rPr>
          <w:sz w:val="22"/>
          <w:szCs w:val="22"/>
          <w:rtl w:val="0"/>
        </w:rPr>
        <w:t xml:space="preserve">Is the dog or horse a service animal required because of a disability?</w:t>
      </w:r>
    </w:p>
    <w:p w:rsidR="00000000" w:rsidDel="00000000" w:rsidP="00000000" w:rsidRDefault="00000000" w:rsidRPr="00000000" w14:paraId="00000125">
      <w:pPr>
        <w:numPr>
          <w:ilvl w:val="0"/>
          <w:numId w:val="7"/>
        </w:numPr>
        <w:spacing w:line="240" w:lineRule="auto"/>
        <w:ind w:left="720" w:hanging="360"/>
        <w:rPr>
          <w:sz w:val="22"/>
          <w:szCs w:val="22"/>
        </w:rPr>
      </w:pPr>
      <w:r w:rsidDel="00000000" w:rsidR="00000000" w:rsidRPr="00000000">
        <w:rPr>
          <w:sz w:val="22"/>
          <w:szCs w:val="22"/>
          <w:rtl w:val="0"/>
        </w:rPr>
        <w:t xml:space="preserve">What work or task(s) is the animal trained to perform?</w:t>
      </w:r>
    </w:p>
    <w:p w:rsidR="00000000" w:rsidDel="00000000" w:rsidP="00000000" w:rsidRDefault="00000000" w:rsidRPr="00000000" w14:paraId="00000126">
      <w:pPr>
        <w:spacing w:line="240" w:lineRule="auto"/>
        <w:ind w:left="0" w:firstLine="0"/>
        <w:rPr>
          <w:sz w:val="22"/>
          <w:szCs w:val="22"/>
        </w:rPr>
      </w:pPr>
      <w:r w:rsidDel="00000000" w:rsidR="00000000" w:rsidRPr="00000000">
        <w:rPr>
          <w:rtl w:val="0"/>
        </w:rPr>
      </w:r>
    </w:p>
    <w:p w:rsidR="00000000" w:rsidDel="00000000" w:rsidP="00000000" w:rsidRDefault="00000000" w:rsidRPr="00000000" w14:paraId="00000127">
      <w:pPr>
        <w:spacing w:line="240" w:lineRule="auto"/>
        <w:ind w:left="0" w:firstLine="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pStyle w:val="Heading1"/>
        <w:spacing w:line="240" w:lineRule="auto"/>
        <w:rPr>
          <w:sz w:val="26"/>
          <w:szCs w:val="26"/>
        </w:rPr>
      </w:pPr>
      <w:bookmarkStart w:colFirst="0" w:colLast="0" w:name="_ay3pa45oildz" w:id="35"/>
      <w:bookmarkEnd w:id="35"/>
      <w:r w:rsidDel="00000000" w:rsidR="00000000" w:rsidRPr="00000000">
        <w:rPr>
          <w:sz w:val="26"/>
          <w:szCs w:val="26"/>
          <w:rtl w:val="0"/>
        </w:rPr>
        <w:t xml:space="preserve">MCA 2023 - TITLE 49. </w:t>
      </w:r>
    </w:p>
    <w:p w:rsidR="00000000" w:rsidDel="00000000" w:rsidP="00000000" w:rsidRDefault="00000000" w:rsidRPr="00000000" w14:paraId="00000129">
      <w:pPr>
        <w:pStyle w:val="Heading1"/>
        <w:spacing w:line="240" w:lineRule="auto"/>
        <w:rPr>
          <w:sz w:val="22"/>
          <w:szCs w:val="22"/>
          <w:u w:val="none"/>
        </w:rPr>
      </w:pPr>
      <w:bookmarkStart w:colFirst="0" w:colLast="0" w:name="_uirdmmxo90tk" w:id="36"/>
      <w:bookmarkEnd w:id="36"/>
      <w:r w:rsidDel="00000000" w:rsidR="00000000" w:rsidRPr="00000000">
        <w:rPr>
          <w:sz w:val="22"/>
          <w:szCs w:val="22"/>
          <w:u w:val="none"/>
          <w:rtl w:val="0"/>
        </w:rPr>
        <w:t xml:space="preserve">Human Rights Chapter 4. Rights Of Persons With Disabilities</w:t>
      </w:r>
    </w:p>
    <w:p w:rsidR="00000000" w:rsidDel="00000000" w:rsidP="00000000" w:rsidRDefault="00000000" w:rsidRPr="00000000" w14:paraId="0000012A">
      <w:pPr>
        <w:spacing w:line="240" w:lineRule="auto"/>
        <w:rPr>
          <w:sz w:val="22"/>
          <w:szCs w:val="22"/>
        </w:rPr>
      </w:pPr>
      <w:r w:rsidDel="00000000" w:rsidR="00000000" w:rsidRPr="00000000">
        <w:rPr>
          <w:sz w:val="22"/>
          <w:szCs w:val="22"/>
          <w:rtl w:val="0"/>
        </w:rPr>
        <w:t xml:space="preserve">49-4-203.</w:t>
      </w:r>
    </w:p>
    <w:p w:rsidR="00000000" w:rsidDel="00000000" w:rsidP="00000000" w:rsidRDefault="00000000" w:rsidRPr="00000000" w14:paraId="0000012B">
      <w:pPr>
        <w:spacing w:line="240" w:lineRule="auto"/>
        <w:ind w:left="360" w:hanging="360"/>
        <w:rPr>
          <w:sz w:val="22"/>
          <w:szCs w:val="22"/>
        </w:rPr>
      </w:pPr>
      <w:r w:rsidDel="00000000" w:rsidR="00000000" w:rsidRPr="00000000">
        <w:rPr>
          <w:sz w:val="22"/>
          <w:szCs w:val="22"/>
          <w:rtl w:val="0"/>
        </w:rPr>
        <w:t xml:space="preserve">(1)"Housing accommodation" means any real property . . . that is . . . occupied or is intended. . . to be used or occupied as the home, residence, or sleeping place . . . does not include any single-family residence . . . furnish for compensation . . . one room . . .</w:t>
      </w:r>
    </w:p>
    <w:p w:rsidR="00000000" w:rsidDel="00000000" w:rsidP="00000000" w:rsidRDefault="00000000" w:rsidRPr="00000000" w14:paraId="0000012C">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2D">
      <w:pPr>
        <w:spacing w:line="240" w:lineRule="auto"/>
        <w:ind w:left="360" w:hanging="360"/>
        <w:rPr>
          <w:sz w:val="22"/>
          <w:szCs w:val="22"/>
        </w:rPr>
      </w:pPr>
      <w:r w:rsidDel="00000000" w:rsidR="00000000" w:rsidRPr="00000000">
        <w:rPr>
          <w:sz w:val="22"/>
          <w:szCs w:val="22"/>
          <w:rtl w:val="0"/>
        </w:rPr>
        <w:t xml:space="preserve">(2)(2) "Service animal" means a dog or miniature horse individually trained to provide assistance . . . The term does not include an emotional support animal.</w:t>
      </w:r>
    </w:p>
    <w:p w:rsidR="00000000" w:rsidDel="00000000" w:rsidP="00000000" w:rsidRDefault="00000000" w:rsidRPr="00000000" w14:paraId="0000012E">
      <w:pPr>
        <w:spacing w:line="240" w:lineRule="auto"/>
        <w:ind w:left="360" w:hanging="36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30">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31">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32">
      <w:pPr>
        <w:pStyle w:val="Heading1"/>
        <w:spacing w:line="240" w:lineRule="auto"/>
        <w:rPr>
          <w:sz w:val="26"/>
          <w:szCs w:val="26"/>
        </w:rPr>
      </w:pPr>
      <w:bookmarkStart w:colFirst="0" w:colLast="0" w:name="_t7cnq9xyoiyd" w:id="37"/>
      <w:bookmarkEnd w:id="37"/>
      <w:r w:rsidDel="00000000" w:rsidR="00000000" w:rsidRPr="00000000">
        <w:rPr>
          <w:sz w:val="26"/>
          <w:szCs w:val="26"/>
          <w:rtl w:val="0"/>
        </w:rPr>
        <w:t xml:space="preserve">MCA 2023 - TITLE 49. </w:t>
      </w:r>
    </w:p>
    <w:p w:rsidR="00000000" w:rsidDel="00000000" w:rsidP="00000000" w:rsidRDefault="00000000" w:rsidRPr="00000000" w14:paraId="00000133">
      <w:pPr>
        <w:pStyle w:val="Heading1"/>
        <w:spacing w:line="240" w:lineRule="auto"/>
        <w:rPr>
          <w:sz w:val="22"/>
          <w:szCs w:val="22"/>
          <w:u w:val="none"/>
        </w:rPr>
      </w:pPr>
      <w:bookmarkStart w:colFirst="0" w:colLast="0" w:name="_xchjxwdbshuz" w:id="38"/>
      <w:bookmarkEnd w:id="38"/>
      <w:r w:rsidDel="00000000" w:rsidR="00000000" w:rsidRPr="00000000">
        <w:rPr>
          <w:sz w:val="22"/>
          <w:szCs w:val="22"/>
          <w:u w:val="none"/>
          <w:rtl w:val="0"/>
        </w:rPr>
        <w:t xml:space="preserve">Human Rights Chapter 4. Rights Of Persons With Disabilities</w:t>
      </w:r>
    </w:p>
    <w:p w:rsidR="00000000" w:rsidDel="00000000" w:rsidP="00000000" w:rsidRDefault="00000000" w:rsidRPr="00000000" w14:paraId="00000134">
      <w:pPr>
        <w:spacing w:line="240" w:lineRule="auto"/>
        <w:rPr>
          <w:sz w:val="22"/>
          <w:szCs w:val="22"/>
        </w:rPr>
      </w:pPr>
      <w:r w:rsidDel="00000000" w:rsidR="00000000" w:rsidRPr="00000000">
        <w:rPr>
          <w:rtl w:val="0"/>
        </w:rPr>
      </w:r>
    </w:p>
    <w:p w:rsidR="00000000" w:rsidDel="00000000" w:rsidP="00000000" w:rsidRDefault="00000000" w:rsidRPr="00000000" w14:paraId="00000135">
      <w:pPr>
        <w:spacing w:line="240" w:lineRule="auto"/>
        <w:ind w:left="360" w:hanging="360"/>
        <w:rPr>
          <w:b w:val="1"/>
          <w:sz w:val="22"/>
          <w:szCs w:val="22"/>
        </w:rPr>
      </w:pPr>
      <w:r w:rsidDel="00000000" w:rsidR="00000000" w:rsidRPr="00000000">
        <w:rPr>
          <w:b w:val="1"/>
          <w:sz w:val="22"/>
          <w:szCs w:val="22"/>
          <w:rtl w:val="0"/>
        </w:rPr>
        <w:t xml:space="preserve">49-4-221. Misrepresentation of a service animal. </w:t>
      </w:r>
    </w:p>
    <w:p w:rsidR="00000000" w:rsidDel="00000000" w:rsidP="00000000" w:rsidRDefault="00000000" w:rsidRPr="00000000" w14:paraId="00000136">
      <w:pPr>
        <w:spacing w:line="240" w:lineRule="auto"/>
        <w:ind w:left="360" w:hanging="360"/>
        <w:rPr>
          <w:sz w:val="22"/>
          <w:szCs w:val="22"/>
        </w:rPr>
      </w:pPr>
      <w:r w:rsidDel="00000000" w:rsidR="00000000" w:rsidRPr="00000000">
        <w:rPr>
          <w:sz w:val="22"/>
          <w:szCs w:val="22"/>
          <w:rtl w:val="0"/>
        </w:rPr>
        <w:t xml:space="preserve">(1) If a </w:t>
      </w:r>
      <w:r w:rsidDel="00000000" w:rsidR="00000000" w:rsidRPr="00000000">
        <w:rPr>
          <w:sz w:val="22"/>
          <w:szCs w:val="22"/>
          <w:rtl w:val="0"/>
        </w:rPr>
        <w:t xml:space="preserve">person knowingly</w:t>
      </w:r>
      <w:r w:rsidDel="00000000" w:rsidR="00000000" w:rsidRPr="00000000">
        <w:rPr>
          <w:sz w:val="22"/>
          <w:szCs w:val="22"/>
          <w:rtl w:val="0"/>
        </w:rPr>
        <w:t xml:space="preserve"> . .  represents that an animal is a trained service animal . . . to access the places . . . the person may be asked to remove the animal . . . and local law enforcement may be called to investigate.</w:t>
      </w:r>
    </w:p>
    <w:p w:rsidR="00000000" w:rsidDel="00000000" w:rsidP="00000000" w:rsidRDefault="00000000" w:rsidRPr="00000000" w14:paraId="00000137">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38">
      <w:pPr>
        <w:spacing w:line="240" w:lineRule="auto"/>
        <w:ind w:left="360" w:hanging="360"/>
        <w:rPr>
          <w:b w:val="1"/>
          <w:sz w:val="22"/>
          <w:szCs w:val="22"/>
        </w:rPr>
      </w:pPr>
      <w:r w:rsidDel="00000000" w:rsidR="00000000" w:rsidRPr="00000000">
        <w:rPr>
          <w:b w:val="1"/>
          <w:sz w:val="22"/>
          <w:szCs w:val="22"/>
          <w:rtl w:val="0"/>
        </w:rPr>
        <w:t xml:space="preserve">49-4-222.</w:t>
      </w:r>
      <w:r w:rsidDel="00000000" w:rsidR="00000000" w:rsidRPr="00000000">
        <w:rPr>
          <w:sz w:val="22"/>
          <w:szCs w:val="22"/>
          <w:rtl w:val="0"/>
        </w:rPr>
        <w:t xml:space="preserve"> </w:t>
      </w:r>
      <w:r w:rsidDel="00000000" w:rsidR="00000000" w:rsidRPr="00000000">
        <w:rPr>
          <w:b w:val="1"/>
          <w:sz w:val="22"/>
          <w:szCs w:val="22"/>
          <w:rtl w:val="0"/>
        </w:rPr>
        <w:t xml:space="preserve">Misrepresentation of a service animal – misdemeanor -- penalty. </w:t>
      </w:r>
    </w:p>
    <w:p w:rsidR="00000000" w:rsidDel="00000000" w:rsidP="00000000" w:rsidRDefault="00000000" w:rsidRPr="00000000" w14:paraId="00000139">
      <w:pPr>
        <w:spacing w:line="240" w:lineRule="auto"/>
        <w:ind w:left="360" w:hanging="360"/>
        <w:rPr>
          <w:sz w:val="22"/>
          <w:szCs w:val="22"/>
        </w:rPr>
      </w:pPr>
      <w:r w:rsidDel="00000000" w:rsidR="00000000" w:rsidRPr="00000000">
        <w:rPr>
          <w:sz w:val="22"/>
          <w:szCs w:val="22"/>
          <w:rtl w:val="0"/>
        </w:rPr>
        <w:t xml:space="preserve">(1) A person who misrepresents a service animal as provided in 49-4- 221 may be found guilty of a misdemeanor if . . .</w:t>
      </w:r>
    </w:p>
    <w:p w:rsidR="00000000" w:rsidDel="00000000" w:rsidP="00000000" w:rsidRDefault="00000000" w:rsidRPr="00000000" w14:paraId="0000013A">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3B">
      <w:pPr>
        <w:spacing w:line="240" w:lineRule="auto"/>
        <w:ind w:left="360" w:hanging="36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3D">
      <w:pPr>
        <w:pStyle w:val="Heading1"/>
        <w:spacing w:line="240" w:lineRule="auto"/>
        <w:rPr>
          <w:sz w:val="26"/>
          <w:szCs w:val="26"/>
        </w:rPr>
      </w:pPr>
      <w:bookmarkStart w:colFirst="0" w:colLast="0" w:name="_9vo9o8lssbp4" w:id="39"/>
      <w:bookmarkEnd w:id="39"/>
      <w:r w:rsidDel="00000000" w:rsidR="00000000" w:rsidRPr="00000000">
        <w:rPr>
          <w:sz w:val="26"/>
          <w:szCs w:val="26"/>
          <w:rtl w:val="0"/>
        </w:rPr>
        <w:t xml:space="preserve">Assistance Animals</w:t>
      </w:r>
    </w:p>
    <w:p w:rsidR="00000000" w:rsidDel="00000000" w:rsidP="00000000" w:rsidRDefault="00000000" w:rsidRPr="00000000" w14:paraId="0000013E">
      <w:pPr>
        <w:numPr>
          <w:ilvl w:val="0"/>
          <w:numId w:val="10"/>
        </w:numPr>
        <w:spacing w:line="240" w:lineRule="auto"/>
        <w:ind w:left="720" w:hanging="360"/>
        <w:rPr>
          <w:sz w:val="22"/>
          <w:szCs w:val="22"/>
        </w:rPr>
      </w:pPr>
      <w:r w:rsidDel="00000000" w:rsidR="00000000" w:rsidRPr="00000000">
        <w:rPr>
          <w:sz w:val="22"/>
          <w:szCs w:val="22"/>
          <w:rtl w:val="0"/>
        </w:rPr>
        <w:t xml:space="preserve">Bunny, Goat, Cat, Duck, Fish, Horse, Chicken, Hamster, Reptiles, Etc…</w:t>
      </w:r>
    </w:p>
    <w:p w:rsidR="00000000" w:rsidDel="00000000" w:rsidP="00000000" w:rsidRDefault="00000000" w:rsidRPr="00000000" w14:paraId="0000013F">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0">
      <w:pPr>
        <w:pStyle w:val="Heading1"/>
        <w:spacing w:line="240" w:lineRule="auto"/>
        <w:rPr>
          <w:sz w:val="26"/>
          <w:szCs w:val="26"/>
        </w:rPr>
      </w:pPr>
      <w:bookmarkStart w:colFirst="0" w:colLast="0" w:name="_87q56qqh22yb" w:id="40"/>
      <w:bookmarkEnd w:id="40"/>
      <w:r w:rsidDel="00000000" w:rsidR="00000000" w:rsidRPr="00000000">
        <w:rPr>
          <w:sz w:val="26"/>
          <w:szCs w:val="26"/>
          <w:rtl w:val="0"/>
        </w:rPr>
        <w:t xml:space="preserve">A Unique Type of Support Animal:</w:t>
      </w:r>
    </w:p>
    <w:p w:rsidR="00000000" w:rsidDel="00000000" w:rsidP="00000000" w:rsidRDefault="00000000" w:rsidRPr="00000000" w14:paraId="00000141">
      <w:pPr>
        <w:spacing w:line="240" w:lineRule="auto"/>
        <w:ind w:left="360" w:hanging="360"/>
        <w:rPr>
          <w:sz w:val="22"/>
          <w:szCs w:val="22"/>
        </w:rPr>
      </w:pPr>
      <w:r w:rsidDel="00000000" w:rsidR="00000000" w:rsidRPr="00000000">
        <w:rPr>
          <w:sz w:val="22"/>
          <w:szCs w:val="22"/>
          <w:rtl w:val="0"/>
        </w:rPr>
        <w:t xml:space="preserve">An individually trained capuchin monkey performs tasks for a person with paralysis. The monkey has been trained to retrieve a bottle of water from the refrigerator, unscrew the cap, insert a straw, and place the bottle in a holder.</w:t>
      </w:r>
    </w:p>
    <w:p w:rsidR="00000000" w:rsidDel="00000000" w:rsidP="00000000" w:rsidRDefault="00000000" w:rsidRPr="00000000" w14:paraId="00000142">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43">
      <w:pPr>
        <w:spacing w:line="240" w:lineRule="auto"/>
        <w:ind w:left="360" w:hanging="360"/>
        <w:rPr>
          <w:sz w:val="22"/>
          <w:szCs w:val="22"/>
        </w:rPr>
      </w:pPr>
      <w:r w:rsidDel="00000000" w:rsidR="00000000" w:rsidRPr="00000000">
        <w:rPr>
          <w:sz w:val="22"/>
          <w:szCs w:val="22"/>
          <w:rtl w:val="0"/>
        </w:rPr>
        <w:t xml:space="preserve">The monkey is also trained to switch lights on and off and retrieve requested items. The individual has a disability-related need for this specific type of animal because the monkey can use its hands to perform manual tasks that a service dog cannot perform.</w:t>
      </w:r>
    </w:p>
    <w:p w:rsidR="00000000" w:rsidDel="00000000" w:rsidP="00000000" w:rsidRDefault="00000000" w:rsidRPr="00000000" w14:paraId="00000144">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pStyle w:val="Heading1"/>
        <w:spacing w:line="240" w:lineRule="auto"/>
        <w:rPr>
          <w:sz w:val="26"/>
          <w:szCs w:val="26"/>
        </w:rPr>
      </w:pPr>
      <w:bookmarkStart w:colFirst="0" w:colLast="0" w:name="_lpd9zg4oflr9" w:id="41"/>
      <w:bookmarkEnd w:id="41"/>
      <w:r w:rsidDel="00000000" w:rsidR="00000000" w:rsidRPr="00000000">
        <w:rPr>
          <w:sz w:val="26"/>
          <w:szCs w:val="26"/>
          <w:rtl w:val="0"/>
        </w:rPr>
        <w:t xml:space="preserve">Unique Circumstances</w:t>
      </w:r>
    </w:p>
    <w:p w:rsidR="00000000" w:rsidDel="00000000" w:rsidP="00000000" w:rsidRDefault="00000000" w:rsidRPr="00000000" w14:paraId="00000146">
      <w:pPr>
        <w:spacing w:line="240" w:lineRule="auto"/>
        <w:rPr>
          <w:sz w:val="22"/>
          <w:szCs w:val="22"/>
        </w:rPr>
      </w:pPr>
      <w:r w:rsidDel="00000000" w:rsidR="00000000" w:rsidRPr="00000000">
        <w:rPr>
          <w:sz w:val="22"/>
          <w:szCs w:val="22"/>
          <w:rtl w:val="0"/>
        </w:rPr>
        <w:t xml:space="preserve">Reasonable accommodations when the need involves unique circumstances ...</w:t>
      </w:r>
    </w:p>
    <w:p w:rsidR="00000000" w:rsidDel="00000000" w:rsidP="00000000" w:rsidRDefault="00000000" w:rsidRPr="00000000" w14:paraId="00000147">
      <w:pPr>
        <w:numPr>
          <w:ilvl w:val="0"/>
          <w:numId w:val="25"/>
        </w:numPr>
        <w:spacing w:line="240" w:lineRule="auto"/>
        <w:ind w:left="720" w:hanging="360"/>
        <w:rPr>
          <w:sz w:val="22"/>
          <w:szCs w:val="22"/>
        </w:rPr>
      </w:pPr>
      <w:r w:rsidDel="00000000" w:rsidR="00000000" w:rsidRPr="00000000">
        <w:rPr>
          <w:sz w:val="22"/>
          <w:szCs w:val="22"/>
          <w:rtl w:val="0"/>
        </w:rPr>
        <w:t xml:space="preserve">The animal is individually trained to do work or perform tasks that cannot be performed by a dog.</w:t>
      </w:r>
    </w:p>
    <w:p w:rsidR="00000000" w:rsidDel="00000000" w:rsidP="00000000" w:rsidRDefault="00000000" w:rsidRPr="00000000" w14:paraId="00000148">
      <w:pPr>
        <w:spacing w:line="240" w:lineRule="auto"/>
        <w:ind w:left="0" w:firstLine="0"/>
        <w:rPr>
          <w:b w:val="1"/>
          <w:sz w:val="22"/>
          <w:szCs w:val="22"/>
        </w:rPr>
      </w:pPr>
      <w:r w:rsidDel="00000000" w:rsidR="00000000" w:rsidRPr="00000000">
        <w:rPr>
          <w:b w:val="1"/>
          <w:sz w:val="22"/>
          <w:szCs w:val="22"/>
          <w:rtl w:val="0"/>
        </w:rPr>
        <w:t xml:space="preserve">Information from health care professional confirms that:</w:t>
      </w:r>
    </w:p>
    <w:p w:rsidR="00000000" w:rsidDel="00000000" w:rsidP="00000000" w:rsidRDefault="00000000" w:rsidRPr="00000000" w14:paraId="00000149">
      <w:pPr>
        <w:numPr>
          <w:ilvl w:val="0"/>
          <w:numId w:val="2"/>
        </w:numPr>
        <w:spacing w:line="240" w:lineRule="auto"/>
        <w:ind w:left="720" w:hanging="360"/>
        <w:rPr>
          <w:sz w:val="22"/>
          <w:szCs w:val="22"/>
        </w:rPr>
      </w:pPr>
      <w:r w:rsidDel="00000000" w:rsidR="00000000" w:rsidRPr="00000000">
        <w:rPr>
          <w:sz w:val="22"/>
          <w:szCs w:val="22"/>
          <w:rtl w:val="0"/>
        </w:rPr>
        <w:t xml:space="preserve">Allergies prevent the person from using a dog; or</w:t>
      </w:r>
    </w:p>
    <w:p w:rsidR="00000000" w:rsidDel="00000000" w:rsidP="00000000" w:rsidRDefault="00000000" w:rsidRPr="00000000" w14:paraId="0000014A">
      <w:pPr>
        <w:numPr>
          <w:ilvl w:val="0"/>
          <w:numId w:val="2"/>
        </w:numPr>
        <w:spacing w:line="240" w:lineRule="auto"/>
        <w:ind w:left="720" w:hanging="360"/>
        <w:rPr>
          <w:sz w:val="22"/>
          <w:szCs w:val="22"/>
        </w:rPr>
      </w:pPr>
      <w:r w:rsidDel="00000000" w:rsidR="00000000" w:rsidRPr="00000000">
        <w:rPr>
          <w:sz w:val="22"/>
          <w:szCs w:val="22"/>
          <w:rtl w:val="0"/>
        </w:rPr>
        <w:t xml:space="preserve">Without the animal, the symptoms or effects of the person’s disability will be significantly increased;</w:t>
      </w:r>
    </w:p>
    <w:p w:rsidR="00000000" w:rsidDel="00000000" w:rsidP="00000000" w:rsidRDefault="00000000" w:rsidRPr="00000000" w14:paraId="0000014B">
      <w:pPr>
        <w:numPr>
          <w:ilvl w:val="0"/>
          <w:numId w:val="2"/>
        </w:numPr>
        <w:spacing w:line="240" w:lineRule="auto"/>
        <w:ind w:left="720" w:hanging="360"/>
        <w:rPr>
          <w:sz w:val="22"/>
          <w:szCs w:val="22"/>
        </w:rPr>
      </w:pPr>
      <w:r w:rsidDel="00000000" w:rsidR="00000000" w:rsidRPr="00000000">
        <w:rPr>
          <w:sz w:val="22"/>
          <w:szCs w:val="22"/>
          <w:rtl w:val="0"/>
        </w:rPr>
        <w:t xml:space="preserve">The individual seeks to keep the animal outdoors at a house with a fenced yard where the animal can be appropriately maintained.</w:t>
      </w:r>
    </w:p>
    <w:p w:rsidR="00000000" w:rsidDel="00000000" w:rsidP="00000000" w:rsidRDefault="00000000" w:rsidRPr="00000000" w14:paraId="0000014C">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D">
      <w:pPr>
        <w:pStyle w:val="Heading1"/>
        <w:spacing w:line="240" w:lineRule="auto"/>
        <w:rPr>
          <w:sz w:val="26"/>
          <w:szCs w:val="26"/>
        </w:rPr>
      </w:pPr>
      <w:bookmarkStart w:colFirst="0" w:colLast="0" w:name="_6j33mjudeztf" w:id="42"/>
      <w:bookmarkEnd w:id="42"/>
      <w:r w:rsidDel="00000000" w:rsidR="00000000" w:rsidRPr="00000000">
        <w:rPr>
          <w:sz w:val="26"/>
          <w:szCs w:val="26"/>
          <w:rtl w:val="0"/>
        </w:rPr>
        <w:t xml:space="preserve">MCA 70.24.114 Emotional Support Animals</w:t>
      </w:r>
    </w:p>
    <w:p w:rsidR="00000000" w:rsidDel="00000000" w:rsidP="00000000" w:rsidRDefault="00000000" w:rsidRPr="00000000" w14:paraId="0000014E">
      <w:pPr>
        <w:spacing w:line="240" w:lineRule="auto"/>
        <w:ind w:left="360" w:hanging="360"/>
        <w:rPr>
          <w:sz w:val="22"/>
          <w:szCs w:val="22"/>
        </w:rPr>
      </w:pPr>
      <w:r w:rsidDel="00000000" w:rsidR="00000000" w:rsidRPr="00000000">
        <w:rPr>
          <w:sz w:val="22"/>
          <w:szCs w:val="22"/>
          <w:rtl w:val="0"/>
        </w:rPr>
        <w:t xml:space="preserve">Added to the Landlord &amp; Tenant Act in 2023</w:t>
      </w:r>
    </w:p>
    <w:p w:rsidR="00000000" w:rsidDel="00000000" w:rsidP="00000000" w:rsidRDefault="00000000" w:rsidRPr="00000000" w14:paraId="0000014F">
      <w:pPr>
        <w:spacing w:line="240" w:lineRule="auto"/>
        <w:ind w:left="360" w:hanging="360"/>
        <w:rPr>
          <w:sz w:val="22"/>
          <w:szCs w:val="22"/>
        </w:rPr>
      </w:pPr>
      <w:r w:rsidDel="00000000" w:rsidR="00000000" w:rsidRPr="00000000">
        <w:rPr>
          <w:b w:val="1"/>
          <w:sz w:val="22"/>
          <w:szCs w:val="22"/>
          <w:rtl w:val="0"/>
        </w:rPr>
        <w:t xml:space="preserve">(9)</w:t>
      </w:r>
      <w:r w:rsidDel="00000000" w:rsidR="00000000" w:rsidRPr="00000000">
        <w:rPr>
          <w:sz w:val="22"/>
          <w:szCs w:val="22"/>
          <w:rtl w:val="0"/>
        </w:rPr>
        <w:t xml:space="preserve"> Nothing in this section may be construed to restrict existing federal law and state law . . .</w:t>
      </w:r>
    </w:p>
    <w:p w:rsidR="00000000" w:rsidDel="00000000" w:rsidP="00000000" w:rsidRDefault="00000000" w:rsidRPr="00000000" w14:paraId="00000150">
      <w:pPr>
        <w:spacing w:line="240" w:lineRule="auto"/>
        <w:ind w:left="360" w:hanging="360"/>
        <w:rPr>
          <w:sz w:val="22"/>
          <w:szCs w:val="22"/>
        </w:rPr>
      </w:pPr>
      <w:r w:rsidDel="00000000" w:rsidR="00000000" w:rsidRPr="00000000">
        <w:rPr>
          <w:b w:val="1"/>
          <w:sz w:val="22"/>
          <w:szCs w:val="22"/>
          <w:rtl w:val="0"/>
        </w:rPr>
        <w:t xml:space="preserve">2(b)</w:t>
      </w:r>
      <w:r w:rsidDel="00000000" w:rsidR="00000000" w:rsidRPr="00000000">
        <w:rPr>
          <w:sz w:val="22"/>
          <w:szCs w:val="22"/>
          <w:rtl w:val="0"/>
        </w:rPr>
        <w:t xml:space="preserve"> if a tenant's disability-related . . . is not readily apparent, request supporting information that reasonably supports the tenant's need . . . Supporting information may include:</w:t>
      </w:r>
    </w:p>
    <w:p w:rsidR="00000000" w:rsidDel="00000000" w:rsidP="00000000" w:rsidRDefault="00000000" w:rsidRPr="00000000" w14:paraId="00000151">
      <w:pPr>
        <w:spacing w:line="240" w:lineRule="auto"/>
        <w:ind w:left="1080" w:hanging="360"/>
        <w:rPr>
          <w:sz w:val="22"/>
          <w:szCs w:val="22"/>
          <w:u w:val="single"/>
        </w:rPr>
      </w:pPr>
      <w:r w:rsidDel="00000000" w:rsidR="00000000" w:rsidRPr="00000000">
        <w:rPr>
          <w:b w:val="1"/>
          <w:sz w:val="22"/>
          <w:szCs w:val="22"/>
          <w:rtl w:val="0"/>
        </w:rPr>
        <w:t xml:space="preserve">(i)</w:t>
      </w:r>
      <w:r w:rsidDel="00000000" w:rsidR="00000000" w:rsidRPr="00000000">
        <w:rPr>
          <w:sz w:val="22"/>
          <w:szCs w:val="22"/>
          <w:rtl w:val="0"/>
        </w:rPr>
        <w:t xml:space="preserve"> information from a health care practitioner who has personal knowledge of the tenant's disability </w:t>
      </w:r>
      <w:r w:rsidDel="00000000" w:rsidR="00000000" w:rsidRPr="00000000">
        <w:rPr>
          <w:sz w:val="22"/>
          <w:szCs w:val="22"/>
          <w:u w:val="single"/>
          <w:rtl w:val="0"/>
        </w:rPr>
        <w:t xml:space="preserve">and is acting within the scope of the practitioner's practice . . . Information submitted under this subsection (2)(b)(i) must include the effective date, license number, and type of professional . . . ; and</w:t>
      </w:r>
    </w:p>
    <w:p w:rsidR="00000000" w:rsidDel="00000000" w:rsidP="00000000" w:rsidRDefault="00000000" w:rsidRPr="00000000" w14:paraId="00000152">
      <w:pPr>
        <w:spacing w:line="240" w:lineRule="auto"/>
        <w:ind w:left="0" w:firstLine="0"/>
        <w:rPr>
          <w:sz w:val="22"/>
          <w:szCs w:val="22"/>
          <w:u w:val="single"/>
        </w:rPr>
      </w:pPr>
      <w:r w:rsidDel="00000000" w:rsidR="00000000" w:rsidRPr="00000000">
        <w:rPr>
          <w:rtl w:val="0"/>
        </w:rPr>
      </w:r>
    </w:p>
    <w:p w:rsidR="00000000" w:rsidDel="00000000" w:rsidP="00000000" w:rsidRDefault="00000000" w:rsidRPr="00000000" w14:paraId="00000153">
      <w:pPr>
        <w:spacing w:line="240" w:lineRule="auto"/>
        <w:ind w:left="1080" w:hanging="360"/>
        <w:rPr>
          <w:sz w:val="22"/>
          <w:szCs w:val="22"/>
          <w:u w:val="single"/>
        </w:rPr>
      </w:pPr>
      <w:r w:rsidDel="00000000" w:rsidR="00000000" w:rsidRPr="00000000">
        <w:rPr>
          <w:b w:val="1"/>
          <w:sz w:val="22"/>
          <w:szCs w:val="22"/>
          <w:u w:val="single"/>
          <w:rtl w:val="0"/>
        </w:rPr>
        <w:t xml:space="preserve">(ii)</w:t>
      </w:r>
      <w:r w:rsidDel="00000000" w:rsidR="00000000" w:rsidRPr="00000000">
        <w:rPr>
          <w:sz w:val="22"/>
          <w:szCs w:val="22"/>
          <w:u w:val="single"/>
          <w:rtl w:val="0"/>
        </w:rPr>
        <w:t xml:space="preserve"> information from any other source that the landlord determines to be reliable in accordance with the federal Fair Housing Act and Title 49, chapter 2; and</w:t>
      </w:r>
    </w:p>
    <w:p w:rsidR="00000000" w:rsidDel="00000000" w:rsidP="00000000" w:rsidRDefault="00000000" w:rsidRPr="00000000" w14:paraId="00000154">
      <w:pPr>
        <w:spacing w:line="240" w:lineRule="auto"/>
        <w:ind w:left="360" w:hanging="360"/>
        <w:rPr>
          <w:sz w:val="22"/>
          <w:szCs w:val="22"/>
          <w:u w:val="single"/>
        </w:rPr>
      </w:pPr>
      <w:r w:rsidDel="00000000" w:rsidR="00000000" w:rsidRPr="00000000">
        <w:rPr>
          <w:rtl w:val="0"/>
        </w:rPr>
      </w:r>
    </w:p>
    <w:p w:rsidR="00000000" w:rsidDel="00000000" w:rsidP="00000000" w:rsidRDefault="00000000" w:rsidRPr="00000000" w14:paraId="00000155">
      <w:pPr>
        <w:spacing w:line="240" w:lineRule="auto"/>
        <w:ind w:left="360" w:hanging="360"/>
        <w:rPr>
          <w:sz w:val="22"/>
          <w:szCs w:val="22"/>
          <w:u w:val="single"/>
        </w:rPr>
      </w:pPr>
      <w:r w:rsidDel="00000000" w:rsidR="00000000" w:rsidRPr="00000000">
        <w:rPr>
          <w:b w:val="1"/>
          <w:sz w:val="22"/>
          <w:szCs w:val="22"/>
          <w:u w:val="single"/>
          <w:rtl w:val="0"/>
        </w:rPr>
        <w:t xml:space="preserve">2(c) </w:t>
      </w:r>
      <w:r w:rsidDel="00000000" w:rsidR="00000000" w:rsidRPr="00000000">
        <w:rPr>
          <w:sz w:val="22"/>
          <w:szCs w:val="22"/>
          <w:u w:val="single"/>
          <w:rtl w:val="0"/>
        </w:rPr>
        <w:t xml:space="preserve">require proof of compliance with state and local licensure and vaccination requirements . . .</w:t>
      </w:r>
    </w:p>
    <w:p w:rsidR="00000000" w:rsidDel="00000000" w:rsidP="00000000" w:rsidRDefault="00000000" w:rsidRPr="00000000" w14:paraId="00000156">
      <w:pPr>
        <w:spacing w:line="240" w:lineRule="auto"/>
        <w:ind w:left="360" w:hanging="360"/>
        <w:rPr>
          <w:sz w:val="22"/>
          <w:szCs w:val="22"/>
          <w:u w:val="single"/>
        </w:rPr>
      </w:pPr>
      <w:r w:rsidDel="00000000" w:rsidR="00000000" w:rsidRPr="00000000">
        <w:rPr>
          <w:b w:val="1"/>
          <w:sz w:val="22"/>
          <w:szCs w:val="22"/>
          <w:u w:val="single"/>
          <w:rtl w:val="0"/>
        </w:rPr>
        <w:t xml:space="preserve">(3)</w:t>
      </w:r>
      <w:r w:rsidDel="00000000" w:rsidR="00000000" w:rsidRPr="00000000">
        <w:rPr>
          <w:sz w:val="22"/>
          <w:szCs w:val="22"/>
          <w:u w:val="single"/>
          <w:rtl w:val="0"/>
        </w:rPr>
        <w:t xml:space="preserve"> . . . information for each emotional support animal must be provided pursuant to subsection(2).</w:t>
      </w:r>
    </w:p>
    <w:p w:rsidR="00000000" w:rsidDel="00000000" w:rsidP="00000000" w:rsidRDefault="00000000" w:rsidRPr="00000000" w14:paraId="00000157">
      <w:pPr>
        <w:spacing w:line="240" w:lineRule="auto"/>
        <w:ind w:left="360" w:hanging="360"/>
        <w:rPr>
          <w:sz w:val="22"/>
          <w:szCs w:val="22"/>
        </w:rPr>
      </w:pPr>
      <w:r w:rsidDel="00000000" w:rsidR="00000000" w:rsidRPr="00000000">
        <w:rPr>
          <w:b w:val="1"/>
          <w:sz w:val="22"/>
          <w:szCs w:val="22"/>
          <w:rtl w:val="0"/>
        </w:rPr>
        <w:t xml:space="preserve">(4)</w:t>
      </w:r>
      <w:r w:rsidDel="00000000" w:rsidR="00000000" w:rsidRPr="00000000">
        <w:rPr>
          <w:sz w:val="22"/>
          <w:szCs w:val="22"/>
          <w:rtl w:val="0"/>
        </w:rPr>
        <w:t xml:space="preserve"> A landlord:</w:t>
      </w:r>
    </w:p>
    <w:p w:rsidR="00000000" w:rsidDel="00000000" w:rsidP="00000000" w:rsidRDefault="00000000" w:rsidRPr="00000000" w14:paraId="00000158">
      <w:pPr>
        <w:spacing w:line="240" w:lineRule="auto"/>
        <w:ind w:left="1080" w:hanging="360"/>
        <w:rPr>
          <w:sz w:val="22"/>
          <w:szCs w:val="22"/>
        </w:rPr>
      </w:pPr>
      <w:r w:rsidDel="00000000" w:rsidR="00000000" w:rsidRPr="00000000">
        <w:rPr>
          <w:b w:val="1"/>
          <w:sz w:val="22"/>
          <w:szCs w:val="22"/>
          <w:rtl w:val="0"/>
        </w:rPr>
        <w:t xml:space="preserve">(a)</w:t>
      </w:r>
      <w:r w:rsidDel="00000000" w:rsidR="00000000" w:rsidRPr="00000000">
        <w:rPr>
          <w:sz w:val="22"/>
          <w:szCs w:val="22"/>
          <w:rtl w:val="0"/>
        </w:rPr>
        <w:t xml:space="preserve"> may not request information . . . that discloses a diagnosis or severity of a tenant's disability or any medical records . . .</w:t>
      </w:r>
    </w:p>
    <w:p w:rsidR="00000000" w:rsidDel="00000000" w:rsidP="00000000" w:rsidRDefault="00000000" w:rsidRPr="00000000" w14:paraId="00000159">
      <w:pPr>
        <w:spacing w:line="240" w:lineRule="auto"/>
        <w:ind w:left="1080" w:hanging="360"/>
        <w:rPr>
          <w:sz w:val="22"/>
          <w:szCs w:val="22"/>
        </w:rPr>
      </w:pPr>
      <w:r w:rsidDel="00000000" w:rsidR="00000000" w:rsidRPr="00000000">
        <w:rPr>
          <w:b w:val="1"/>
          <w:sz w:val="22"/>
          <w:szCs w:val="22"/>
          <w:rtl w:val="0"/>
        </w:rPr>
        <w:t xml:space="preserve">(b)</w:t>
      </w:r>
      <w:r w:rsidDel="00000000" w:rsidR="00000000" w:rsidRPr="00000000">
        <w:rPr>
          <w:sz w:val="22"/>
          <w:szCs w:val="22"/>
          <w:rtl w:val="0"/>
        </w:rPr>
        <w:t xml:space="preserve"> shall issue a written determination . . .</w:t>
      </w:r>
    </w:p>
    <w:p w:rsidR="00000000" w:rsidDel="00000000" w:rsidP="00000000" w:rsidRDefault="00000000" w:rsidRPr="00000000" w14:paraId="0000015A">
      <w:pPr>
        <w:spacing w:line="240" w:lineRule="auto"/>
        <w:ind w:left="360" w:hanging="360"/>
        <w:rPr>
          <w:sz w:val="22"/>
          <w:szCs w:val="22"/>
        </w:rPr>
      </w:pPr>
      <w:r w:rsidDel="00000000" w:rsidR="00000000" w:rsidRPr="00000000">
        <w:rPr>
          <w:b w:val="1"/>
          <w:sz w:val="22"/>
          <w:szCs w:val="22"/>
          <w:rtl w:val="0"/>
        </w:rPr>
        <w:t xml:space="preserve">(5)</w:t>
      </w:r>
      <w:r w:rsidDel="00000000" w:rsidR="00000000" w:rsidRPr="00000000">
        <w:rPr>
          <w:sz w:val="22"/>
          <w:szCs w:val="22"/>
          <w:rtl w:val="0"/>
        </w:rPr>
        <w:t xml:space="preserve"> An emotional support animal registration of any kind, . . . is not, by itself, sufficient information . . .</w:t>
      </w:r>
    </w:p>
    <w:p w:rsidR="00000000" w:rsidDel="00000000" w:rsidP="00000000" w:rsidRDefault="00000000" w:rsidRPr="00000000" w14:paraId="0000015B">
      <w:pPr>
        <w:spacing w:line="240" w:lineRule="auto"/>
        <w:ind w:left="360" w:hanging="360"/>
        <w:rPr>
          <w:sz w:val="22"/>
          <w:szCs w:val="22"/>
        </w:rPr>
      </w:pPr>
      <w:r w:rsidDel="00000000" w:rsidR="00000000" w:rsidRPr="00000000">
        <w:rPr>
          <w:b w:val="1"/>
          <w:sz w:val="22"/>
          <w:szCs w:val="22"/>
          <w:rtl w:val="0"/>
        </w:rPr>
        <w:t xml:space="preserve">(6) </w:t>
      </w:r>
      <w:r w:rsidDel="00000000" w:rsidR="00000000" w:rsidRPr="00000000">
        <w:rPr>
          <w:sz w:val="22"/>
          <w:szCs w:val="22"/>
          <w:rtl w:val="0"/>
        </w:rPr>
        <w:t xml:space="preserve">A tenant . . . is liable for any damage done to the premises or to another person on the premises by the tenant’s . . . animal.</w:t>
      </w:r>
    </w:p>
    <w:p w:rsidR="00000000" w:rsidDel="00000000" w:rsidP="00000000" w:rsidRDefault="00000000" w:rsidRPr="00000000" w14:paraId="0000015C">
      <w:pPr>
        <w:spacing w:line="240" w:lineRule="auto"/>
        <w:ind w:left="360" w:hanging="360"/>
        <w:rPr>
          <w:sz w:val="22"/>
          <w:szCs w:val="22"/>
        </w:rPr>
      </w:pPr>
      <w:r w:rsidDel="00000000" w:rsidR="00000000" w:rsidRPr="00000000">
        <w:rPr>
          <w:b w:val="1"/>
          <w:sz w:val="22"/>
          <w:szCs w:val="22"/>
          <w:rtl w:val="0"/>
        </w:rPr>
        <w:t xml:space="preserve">(7)</w:t>
      </w:r>
      <w:r w:rsidDel="00000000" w:rsidR="00000000" w:rsidRPr="00000000">
        <w:rPr>
          <w:sz w:val="22"/>
          <w:szCs w:val="22"/>
          <w:rtl w:val="0"/>
        </w:rPr>
        <w:t xml:space="preserve"> A health care practitioner may be subject to disciplinary action from the health care practitioner's licensing board for a violation . . .</w:t>
      </w:r>
    </w:p>
    <w:p w:rsidR="00000000" w:rsidDel="00000000" w:rsidP="00000000" w:rsidRDefault="00000000" w:rsidRPr="00000000" w14:paraId="0000015D">
      <w:pPr>
        <w:spacing w:line="240" w:lineRule="auto"/>
        <w:ind w:left="360" w:hanging="360"/>
        <w:rPr>
          <w:sz w:val="22"/>
          <w:szCs w:val="22"/>
        </w:rPr>
      </w:pPr>
      <w:r w:rsidDel="00000000" w:rsidR="00000000" w:rsidRPr="00000000">
        <w:rPr>
          <w:b w:val="1"/>
          <w:sz w:val="22"/>
          <w:szCs w:val="22"/>
          <w:rtl w:val="0"/>
        </w:rPr>
        <w:t xml:space="preserve">(8)</w:t>
      </w:r>
      <w:r w:rsidDel="00000000" w:rsidR="00000000" w:rsidRPr="00000000">
        <w:rPr>
          <w:sz w:val="22"/>
          <w:szCs w:val="22"/>
          <w:rtl w:val="0"/>
        </w:rPr>
        <w:t xml:space="preserve"> This section does not apply to a service animal as defined in 49- 4-203.</w:t>
      </w:r>
    </w:p>
    <w:p w:rsidR="00000000" w:rsidDel="00000000" w:rsidP="00000000" w:rsidRDefault="00000000" w:rsidRPr="00000000" w14:paraId="0000015E">
      <w:pPr>
        <w:spacing w:line="240" w:lineRule="auto"/>
        <w:rPr>
          <w:sz w:val="22"/>
          <w:szCs w:val="22"/>
          <w:u w:val="single"/>
        </w:rPr>
      </w:pPr>
      <w:r w:rsidDel="00000000" w:rsidR="00000000" w:rsidRPr="00000000">
        <w:rPr>
          <w:rtl w:val="0"/>
        </w:rPr>
      </w:r>
    </w:p>
    <w:p w:rsidR="00000000" w:rsidDel="00000000" w:rsidP="00000000" w:rsidRDefault="00000000" w:rsidRPr="00000000" w14:paraId="0000015F">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0">
      <w:pPr>
        <w:pStyle w:val="Heading1"/>
        <w:spacing w:line="240" w:lineRule="auto"/>
        <w:rPr>
          <w:sz w:val="26"/>
          <w:szCs w:val="26"/>
        </w:rPr>
      </w:pPr>
      <w:bookmarkStart w:colFirst="0" w:colLast="0" w:name="_ads3uvm8mxv3" w:id="43"/>
      <w:bookmarkEnd w:id="43"/>
      <w:r w:rsidDel="00000000" w:rsidR="00000000" w:rsidRPr="00000000">
        <w:rPr>
          <w:sz w:val="26"/>
          <w:szCs w:val="26"/>
          <w:rtl w:val="0"/>
        </w:rPr>
        <w:t xml:space="preserve">Design &amp; Construction</w:t>
      </w:r>
    </w:p>
    <w:p w:rsidR="00000000" w:rsidDel="00000000" w:rsidP="00000000" w:rsidRDefault="00000000" w:rsidRPr="00000000" w14:paraId="00000161">
      <w:pPr>
        <w:numPr>
          <w:ilvl w:val="0"/>
          <w:numId w:val="34"/>
        </w:numPr>
        <w:spacing w:line="240" w:lineRule="auto"/>
        <w:ind w:left="360" w:hanging="360"/>
        <w:rPr>
          <w:sz w:val="22"/>
          <w:szCs w:val="22"/>
        </w:rPr>
      </w:pPr>
      <w:r w:rsidDel="00000000" w:rsidR="00000000" w:rsidRPr="00000000">
        <w:rPr>
          <w:sz w:val="22"/>
          <w:szCs w:val="22"/>
          <w:rtl w:val="0"/>
        </w:rPr>
        <w:t xml:space="preserve">Covering buildings including 4 or more units.</w:t>
      </w:r>
    </w:p>
    <w:p w:rsidR="00000000" w:rsidDel="00000000" w:rsidP="00000000" w:rsidRDefault="00000000" w:rsidRPr="00000000" w14:paraId="00000162">
      <w:pPr>
        <w:numPr>
          <w:ilvl w:val="0"/>
          <w:numId w:val="34"/>
        </w:numPr>
        <w:spacing w:line="240" w:lineRule="auto"/>
        <w:ind w:left="360" w:hanging="360"/>
        <w:rPr>
          <w:sz w:val="22"/>
          <w:szCs w:val="22"/>
        </w:rPr>
      </w:pPr>
      <w:r w:rsidDel="00000000" w:rsidR="00000000" w:rsidRPr="00000000">
        <w:rPr>
          <w:sz w:val="22"/>
          <w:szCs w:val="22"/>
          <w:rtl w:val="0"/>
        </w:rPr>
        <w:t xml:space="preserve">All ground floor units unless there is an elevator in the building, then all units reached by the elevator.</w:t>
      </w:r>
    </w:p>
    <w:p w:rsidR="00000000" w:rsidDel="00000000" w:rsidP="00000000" w:rsidRDefault="00000000" w:rsidRPr="00000000" w14:paraId="00000163">
      <w:pPr>
        <w:spacing w:line="240" w:lineRule="auto"/>
        <w:rPr>
          <w:sz w:val="22"/>
          <w:szCs w:val="22"/>
        </w:rPr>
      </w:pPr>
      <w:r w:rsidDel="00000000" w:rsidR="00000000" w:rsidRPr="00000000">
        <w:rPr>
          <w:rtl w:val="0"/>
        </w:rPr>
      </w:r>
    </w:p>
    <w:p w:rsidR="00000000" w:rsidDel="00000000" w:rsidP="00000000" w:rsidRDefault="00000000" w:rsidRPr="00000000" w14:paraId="00000164">
      <w:pPr>
        <w:numPr>
          <w:ilvl w:val="0"/>
          <w:numId w:val="34"/>
        </w:numPr>
        <w:spacing w:line="240" w:lineRule="auto"/>
        <w:ind w:left="360" w:hanging="360"/>
        <w:rPr>
          <w:sz w:val="22"/>
          <w:szCs w:val="22"/>
        </w:rPr>
      </w:pPr>
      <w:r w:rsidDel="00000000" w:rsidR="00000000" w:rsidRPr="00000000">
        <w:rPr>
          <w:sz w:val="22"/>
          <w:szCs w:val="22"/>
          <w:rtl w:val="0"/>
        </w:rPr>
        <w:t xml:space="preserve">Built for first occupancy after March 13, 1991, buildings should be designed and constructed in a manner that ensures –</w:t>
      </w:r>
    </w:p>
    <w:p w:rsidR="00000000" w:rsidDel="00000000" w:rsidP="00000000" w:rsidRDefault="00000000" w:rsidRPr="00000000" w14:paraId="00000165">
      <w:pPr>
        <w:spacing w:line="240" w:lineRule="auto"/>
        <w:ind w:left="990" w:hanging="360"/>
        <w:rPr>
          <w:sz w:val="22"/>
          <w:szCs w:val="22"/>
        </w:rPr>
      </w:pPr>
      <w:r w:rsidDel="00000000" w:rsidR="00000000" w:rsidRPr="00000000">
        <w:rPr>
          <w:sz w:val="22"/>
          <w:szCs w:val="22"/>
          <w:rtl w:val="0"/>
        </w:rPr>
        <w:t xml:space="preserve">I. public and common areas are accessible to and usable by someone in a wheelchair;</w:t>
      </w:r>
    </w:p>
    <w:p w:rsidR="00000000" w:rsidDel="00000000" w:rsidP="00000000" w:rsidRDefault="00000000" w:rsidRPr="00000000" w14:paraId="00000166">
      <w:pPr>
        <w:spacing w:line="240" w:lineRule="auto"/>
        <w:ind w:left="990" w:hanging="360"/>
        <w:rPr>
          <w:sz w:val="22"/>
          <w:szCs w:val="22"/>
        </w:rPr>
      </w:pPr>
      <w:r w:rsidDel="00000000" w:rsidR="00000000" w:rsidRPr="00000000">
        <w:rPr>
          <w:sz w:val="22"/>
          <w:szCs w:val="22"/>
          <w:rtl w:val="0"/>
        </w:rPr>
        <w:t xml:space="preserve">II.  doors are designed to allow passage into and within all premises;</w:t>
      </w:r>
    </w:p>
    <w:p w:rsidR="00000000" w:rsidDel="00000000" w:rsidP="00000000" w:rsidRDefault="00000000" w:rsidRPr="00000000" w14:paraId="00000167">
      <w:pPr>
        <w:spacing w:line="240" w:lineRule="auto"/>
        <w:ind w:left="270" w:hanging="360"/>
        <w:rPr>
          <w:sz w:val="22"/>
          <w:szCs w:val="22"/>
        </w:rPr>
      </w:pPr>
      <w:r w:rsidDel="00000000" w:rsidR="00000000" w:rsidRPr="00000000">
        <w:rPr>
          <w:rtl w:val="0"/>
        </w:rPr>
      </w:r>
    </w:p>
    <w:p w:rsidR="00000000" w:rsidDel="00000000" w:rsidP="00000000" w:rsidRDefault="00000000" w:rsidRPr="00000000" w14:paraId="00000168">
      <w:pPr>
        <w:spacing w:line="240" w:lineRule="auto"/>
        <w:ind w:left="270" w:hanging="36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9">
      <w:pPr>
        <w:pStyle w:val="Heading1"/>
        <w:spacing w:line="240" w:lineRule="auto"/>
        <w:ind w:left="270" w:hanging="360"/>
        <w:rPr>
          <w:sz w:val="26"/>
          <w:szCs w:val="26"/>
        </w:rPr>
      </w:pPr>
      <w:bookmarkStart w:colFirst="0" w:colLast="0" w:name="_3qw3njo05667" w:id="44"/>
      <w:bookmarkEnd w:id="44"/>
      <w:r w:rsidDel="00000000" w:rsidR="00000000" w:rsidRPr="00000000">
        <w:rPr>
          <w:sz w:val="26"/>
          <w:szCs w:val="26"/>
          <w:rtl w:val="0"/>
        </w:rPr>
        <w:t xml:space="preserve">Design &amp; Construction, Cont.</w:t>
      </w:r>
    </w:p>
    <w:p w:rsidR="00000000" w:rsidDel="00000000" w:rsidP="00000000" w:rsidRDefault="00000000" w:rsidRPr="00000000" w14:paraId="0000016A">
      <w:pPr>
        <w:spacing w:line="240" w:lineRule="auto"/>
        <w:rPr>
          <w:b w:val="1"/>
          <w:sz w:val="22"/>
          <w:szCs w:val="22"/>
        </w:rPr>
      </w:pPr>
      <w:r w:rsidDel="00000000" w:rsidR="00000000" w:rsidRPr="00000000">
        <w:rPr>
          <w:b w:val="1"/>
          <w:sz w:val="22"/>
          <w:szCs w:val="22"/>
          <w:rtl w:val="0"/>
        </w:rPr>
        <w:t xml:space="preserve">All premises contain:</w:t>
      </w:r>
    </w:p>
    <w:p w:rsidR="00000000" w:rsidDel="00000000" w:rsidP="00000000" w:rsidRDefault="00000000" w:rsidRPr="00000000" w14:paraId="0000016B">
      <w:pPr>
        <w:spacing w:line="240" w:lineRule="auto"/>
        <w:rPr>
          <w:sz w:val="22"/>
          <w:szCs w:val="22"/>
        </w:rPr>
      </w:pPr>
      <w:r w:rsidDel="00000000" w:rsidR="00000000" w:rsidRPr="00000000">
        <w:rPr>
          <w:b w:val="1"/>
          <w:sz w:val="22"/>
          <w:szCs w:val="22"/>
          <w:rtl w:val="0"/>
        </w:rPr>
        <w:t xml:space="preserve">I.</w:t>
      </w:r>
      <w:r w:rsidDel="00000000" w:rsidR="00000000" w:rsidRPr="00000000">
        <w:rPr>
          <w:sz w:val="22"/>
          <w:szCs w:val="22"/>
          <w:rtl w:val="0"/>
        </w:rPr>
        <w:t xml:space="preserve"> accessible route into and through the dwelling;</w:t>
      </w:r>
    </w:p>
    <w:p w:rsidR="00000000" w:rsidDel="00000000" w:rsidP="00000000" w:rsidRDefault="00000000" w:rsidRPr="00000000" w14:paraId="0000016C">
      <w:pPr>
        <w:spacing w:line="240" w:lineRule="auto"/>
        <w:rPr>
          <w:sz w:val="22"/>
          <w:szCs w:val="22"/>
        </w:rPr>
      </w:pPr>
      <w:r w:rsidDel="00000000" w:rsidR="00000000" w:rsidRPr="00000000">
        <w:rPr>
          <w:b w:val="1"/>
          <w:sz w:val="22"/>
          <w:szCs w:val="22"/>
          <w:rtl w:val="0"/>
        </w:rPr>
        <w:t xml:space="preserve">II.</w:t>
      </w:r>
      <w:r w:rsidDel="00000000" w:rsidR="00000000" w:rsidRPr="00000000">
        <w:rPr>
          <w:sz w:val="22"/>
          <w:szCs w:val="22"/>
          <w:rtl w:val="0"/>
        </w:rPr>
        <w:t xml:space="preserve"> light switches, electrical outlets, thermostats, other environmental controls in accessible locations;</w:t>
      </w:r>
    </w:p>
    <w:p w:rsidR="00000000" w:rsidDel="00000000" w:rsidP="00000000" w:rsidRDefault="00000000" w:rsidRPr="00000000" w14:paraId="0000016D">
      <w:pPr>
        <w:spacing w:line="240" w:lineRule="auto"/>
        <w:rPr>
          <w:sz w:val="22"/>
          <w:szCs w:val="22"/>
        </w:rPr>
      </w:pPr>
      <w:r w:rsidDel="00000000" w:rsidR="00000000" w:rsidRPr="00000000">
        <w:rPr>
          <w:b w:val="1"/>
          <w:sz w:val="22"/>
          <w:szCs w:val="22"/>
          <w:rtl w:val="0"/>
        </w:rPr>
        <w:t xml:space="preserve">III.</w:t>
      </w:r>
      <w:r w:rsidDel="00000000" w:rsidR="00000000" w:rsidRPr="00000000">
        <w:rPr>
          <w:sz w:val="22"/>
          <w:szCs w:val="22"/>
          <w:rtl w:val="0"/>
        </w:rPr>
        <w:t xml:space="preserve"> reinforcements in bathroom walls to allow installation of grab bars;</w:t>
      </w:r>
    </w:p>
    <w:p w:rsidR="00000000" w:rsidDel="00000000" w:rsidP="00000000" w:rsidRDefault="00000000" w:rsidRPr="00000000" w14:paraId="0000016E">
      <w:pPr>
        <w:spacing w:line="240" w:lineRule="auto"/>
        <w:rPr>
          <w:sz w:val="22"/>
          <w:szCs w:val="22"/>
        </w:rPr>
      </w:pPr>
      <w:r w:rsidDel="00000000" w:rsidR="00000000" w:rsidRPr="00000000">
        <w:rPr>
          <w:b w:val="1"/>
          <w:sz w:val="22"/>
          <w:szCs w:val="22"/>
          <w:rtl w:val="0"/>
        </w:rPr>
        <w:t xml:space="preserve">IV</w:t>
      </w:r>
      <w:r w:rsidDel="00000000" w:rsidR="00000000" w:rsidRPr="00000000">
        <w:rPr>
          <w:sz w:val="22"/>
          <w:szCs w:val="22"/>
          <w:rtl w:val="0"/>
        </w:rPr>
        <w:t xml:space="preserve">. usable kitchens and bathrooms such that an individual in a wheelchair can maneuver.</w:t>
      </w:r>
    </w:p>
    <w:p w:rsidR="00000000" w:rsidDel="00000000" w:rsidP="00000000" w:rsidRDefault="00000000" w:rsidRPr="00000000" w14:paraId="0000016F">
      <w:pPr>
        <w:spacing w:line="240" w:lineRule="auto"/>
        <w:rPr>
          <w:sz w:val="22"/>
          <w:szCs w:val="22"/>
        </w:rPr>
      </w:pPr>
      <w:r w:rsidDel="00000000" w:rsidR="00000000" w:rsidRPr="00000000">
        <w:rPr>
          <w:rtl w:val="0"/>
        </w:rPr>
      </w:r>
    </w:p>
    <w:p w:rsidR="00000000" w:rsidDel="00000000" w:rsidP="00000000" w:rsidRDefault="00000000" w:rsidRPr="00000000" w14:paraId="00000170">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pStyle w:val="Heading1"/>
        <w:spacing w:line="240" w:lineRule="auto"/>
        <w:rPr>
          <w:sz w:val="26"/>
          <w:szCs w:val="26"/>
        </w:rPr>
      </w:pPr>
      <w:bookmarkStart w:colFirst="0" w:colLast="0" w:name="_tqxi8k38dfrd" w:id="45"/>
      <w:bookmarkEnd w:id="45"/>
      <w:r w:rsidDel="00000000" w:rsidR="00000000" w:rsidRPr="00000000">
        <w:rPr>
          <w:sz w:val="26"/>
          <w:szCs w:val="26"/>
          <w:rtl w:val="0"/>
        </w:rPr>
        <w:t xml:space="preserve">Section 504 of the Rehabilitation Act of 1973</w:t>
      </w:r>
    </w:p>
    <w:p w:rsidR="00000000" w:rsidDel="00000000" w:rsidP="00000000" w:rsidRDefault="00000000" w:rsidRPr="00000000" w14:paraId="00000172">
      <w:pPr>
        <w:spacing w:line="240" w:lineRule="auto"/>
        <w:rPr>
          <w:b w:val="1"/>
          <w:sz w:val="22"/>
          <w:szCs w:val="22"/>
        </w:rPr>
      </w:pPr>
      <w:r w:rsidDel="00000000" w:rsidR="00000000" w:rsidRPr="00000000">
        <w:rPr>
          <w:b w:val="1"/>
          <w:sz w:val="22"/>
          <w:szCs w:val="22"/>
          <w:rtl w:val="0"/>
        </w:rPr>
        <w:t xml:space="preserve">Provides protections only for persons with disabilities.</w:t>
      </w:r>
    </w:p>
    <w:p w:rsidR="00000000" w:rsidDel="00000000" w:rsidP="00000000" w:rsidRDefault="00000000" w:rsidRPr="00000000" w14:paraId="00000173">
      <w:pPr>
        <w:spacing w:line="240" w:lineRule="auto"/>
        <w:rPr>
          <w:b w:val="1"/>
          <w:sz w:val="22"/>
          <w:szCs w:val="22"/>
        </w:rPr>
      </w:pPr>
      <w:r w:rsidDel="00000000" w:rsidR="00000000" w:rsidRPr="00000000">
        <w:rPr>
          <w:rtl w:val="0"/>
        </w:rPr>
      </w:r>
    </w:p>
    <w:p w:rsidR="00000000" w:rsidDel="00000000" w:rsidP="00000000" w:rsidRDefault="00000000" w:rsidRPr="00000000" w14:paraId="00000174">
      <w:pPr>
        <w:spacing w:line="240" w:lineRule="auto"/>
        <w:rPr>
          <w:sz w:val="22"/>
          <w:szCs w:val="22"/>
          <w:u w:val="single"/>
        </w:rPr>
      </w:pPr>
      <w:r w:rsidDel="00000000" w:rsidR="00000000" w:rsidRPr="00000000">
        <w:rPr>
          <w:sz w:val="22"/>
          <w:szCs w:val="22"/>
          <w:u w:val="single"/>
          <w:rtl w:val="0"/>
        </w:rPr>
        <w:t xml:space="preserve">All federally funded programs and sites must comply.</w:t>
      </w:r>
    </w:p>
    <w:p w:rsidR="00000000" w:rsidDel="00000000" w:rsidP="00000000" w:rsidRDefault="00000000" w:rsidRPr="00000000" w14:paraId="00000175">
      <w:pPr>
        <w:spacing w:line="240" w:lineRule="auto"/>
        <w:rPr>
          <w:sz w:val="22"/>
          <w:szCs w:val="22"/>
        </w:rPr>
      </w:pPr>
      <w:r w:rsidDel="00000000" w:rsidR="00000000" w:rsidRPr="00000000">
        <w:rPr>
          <w:sz w:val="22"/>
          <w:szCs w:val="22"/>
          <w:rtl w:val="0"/>
        </w:rPr>
        <w:t xml:space="preserve">Covered Entities Must:</w:t>
      </w:r>
    </w:p>
    <w:p w:rsidR="00000000" w:rsidDel="00000000" w:rsidP="00000000" w:rsidRDefault="00000000" w:rsidRPr="00000000" w14:paraId="00000176">
      <w:pPr>
        <w:spacing w:line="240" w:lineRule="auto"/>
        <w:rPr>
          <w:sz w:val="22"/>
          <w:szCs w:val="22"/>
        </w:rPr>
      </w:pPr>
      <w:r w:rsidDel="00000000" w:rsidR="00000000" w:rsidRPr="00000000">
        <w:rPr>
          <w:sz w:val="22"/>
          <w:szCs w:val="22"/>
          <w:rtl w:val="0"/>
        </w:rPr>
        <w:t xml:space="preserve">• Identify 504 Coordinator and post contact information</w:t>
      </w:r>
    </w:p>
    <w:p w:rsidR="00000000" w:rsidDel="00000000" w:rsidP="00000000" w:rsidRDefault="00000000" w:rsidRPr="00000000" w14:paraId="00000177">
      <w:pPr>
        <w:spacing w:line="240" w:lineRule="auto"/>
        <w:rPr>
          <w:sz w:val="22"/>
          <w:szCs w:val="22"/>
        </w:rPr>
      </w:pPr>
      <w:r w:rsidDel="00000000" w:rsidR="00000000" w:rsidRPr="00000000">
        <w:rPr>
          <w:sz w:val="22"/>
          <w:szCs w:val="22"/>
          <w:rtl w:val="0"/>
        </w:rPr>
        <w:t xml:space="preserve">• Cover costs for modifications and requires no retrofits</w:t>
      </w:r>
    </w:p>
    <w:p w:rsidR="00000000" w:rsidDel="00000000" w:rsidP="00000000" w:rsidRDefault="00000000" w:rsidRPr="00000000" w14:paraId="00000178">
      <w:pPr>
        <w:spacing w:line="240" w:lineRule="auto"/>
        <w:rPr>
          <w:sz w:val="22"/>
          <w:szCs w:val="22"/>
        </w:rPr>
      </w:pPr>
      <w:r w:rsidDel="00000000" w:rsidR="00000000" w:rsidRPr="00000000">
        <w:rPr>
          <w:sz w:val="22"/>
          <w:szCs w:val="22"/>
          <w:rtl w:val="0"/>
        </w:rPr>
        <w:t xml:space="preserve">• Non-housing facilities must be accessible</w:t>
      </w:r>
    </w:p>
    <w:p w:rsidR="00000000" w:rsidDel="00000000" w:rsidP="00000000" w:rsidRDefault="00000000" w:rsidRPr="00000000" w14:paraId="00000179">
      <w:pPr>
        <w:spacing w:line="240" w:lineRule="auto"/>
        <w:rPr>
          <w:sz w:val="22"/>
          <w:szCs w:val="22"/>
        </w:rPr>
      </w:pPr>
      <w:r w:rsidDel="00000000" w:rsidR="00000000" w:rsidRPr="00000000">
        <w:rPr>
          <w:sz w:val="22"/>
          <w:szCs w:val="22"/>
          <w:rtl w:val="0"/>
        </w:rPr>
        <w:t xml:space="preserve">• Requires program policies, rules, and forms be available in accessible formats</w:t>
      </w:r>
    </w:p>
    <w:p w:rsidR="00000000" w:rsidDel="00000000" w:rsidP="00000000" w:rsidRDefault="00000000" w:rsidRPr="00000000" w14:paraId="0000017A">
      <w:pPr>
        <w:spacing w:line="240" w:lineRule="auto"/>
        <w:rPr>
          <w:sz w:val="22"/>
          <w:szCs w:val="22"/>
        </w:rPr>
      </w:pPr>
      <w:r w:rsidDel="00000000" w:rsidR="00000000" w:rsidRPr="00000000">
        <w:rPr>
          <w:sz w:val="22"/>
          <w:szCs w:val="22"/>
          <w:rtl w:val="0"/>
        </w:rPr>
        <w:t xml:space="preserve">• 5% / 2% rule</w:t>
      </w:r>
    </w:p>
    <w:p w:rsidR="00000000" w:rsidDel="00000000" w:rsidP="00000000" w:rsidRDefault="00000000" w:rsidRPr="00000000" w14:paraId="0000017B">
      <w:pPr>
        <w:spacing w:line="240" w:lineRule="auto"/>
        <w:rPr>
          <w:sz w:val="22"/>
          <w:szCs w:val="22"/>
        </w:rPr>
      </w:pPr>
      <w:r w:rsidDel="00000000" w:rsidR="00000000" w:rsidRPr="00000000">
        <w:rPr>
          <w:sz w:val="22"/>
          <w:szCs w:val="22"/>
          <w:rtl w:val="0"/>
        </w:rPr>
        <w:t xml:space="preserve">• Deficiencies addressed in a 504 plan</w:t>
      </w:r>
    </w:p>
    <w:p w:rsidR="00000000" w:rsidDel="00000000" w:rsidP="00000000" w:rsidRDefault="00000000" w:rsidRPr="00000000" w14:paraId="0000017C">
      <w:pPr>
        <w:spacing w:line="240" w:lineRule="auto"/>
        <w:rPr>
          <w:sz w:val="22"/>
          <w:szCs w:val="22"/>
        </w:rPr>
      </w:pPr>
      <w:r w:rsidDel="00000000" w:rsidR="00000000" w:rsidRPr="00000000">
        <w:rPr>
          <w:rtl w:val="0"/>
        </w:rPr>
      </w:r>
    </w:p>
    <w:p w:rsidR="00000000" w:rsidDel="00000000" w:rsidP="00000000" w:rsidRDefault="00000000" w:rsidRPr="00000000" w14:paraId="0000017D">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E">
      <w:pPr>
        <w:pStyle w:val="Heading1"/>
        <w:spacing w:line="240" w:lineRule="auto"/>
        <w:rPr>
          <w:sz w:val="26"/>
          <w:szCs w:val="26"/>
        </w:rPr>
      </w:pPr>
      <w:bookmarkStart w:colFirst="0" w:colLast="0" w:name="_ngp6kvfl8ab7" w:id="46"/>
      <w:bookmarkEnd w:id="46"/>
      <w:r w:rsidDel="00000000" w:rsidR="00000000" w:rsidRPr="00000000">
        <w:rPr>
          <w:sz w:val="26"/>
          <w:szCs w:val="26"/>
          <w:rtl w:val="0"/>
        </w:rPr>
        <w:t xml:space="preserve">Americans With Disabilities Act - 1990</w:t>
      </w:r>
    </w:p>
    <w:p w:rsidR="00000000" w:rsidDel="00000000" w:rsidP="00000000" w:rsidRDefault="00000000" w:rsidRPr="00000000" w14:paraId="0000017F">
      <w:pPr>
        <w:spacing w:line="240" w:lineRule="auto"/>
        <w:rPr>
          <w:b w:val="1"/>
          <w:sz w:val="22"/>
          <w:szCs w:val="22"/>
        </w:rPr>
      </w:pPr>
      <w:r w:rsidDel="00000000" w:rsidR="00000000" w:rsidRPr="00000000">
        <w:rPr>
          <w:rtl w:val="0"/>
        </w:rPr>
      </w:r>
    </w:p>
    <w:p w:rsidR="00000000" w:rsidDel="00000000" w:rsidP="00000000" w:rsidRDefault="00000000" w:rsidRPr="00000000" w14:paraId="00000180">
      <w:pPr>
        <w:spacing w:line="240" w:lineRule="auto"/>
        <w:rPr>
          <w:b w:val="1"/>
          <w:sz w:val="22"/>
          <w:szCs w:val="22"/>
        </w:rPr>
      </w:pPr>
      <w:r w:rsidDel="00000000" w:rsidR="00000000" w:rsidRPr="00000000">
        <w:rPr>
          <w:b w:val="1"/>
          <w:sz w:val="22"/>
          <w:szCs w:val="22"/>
          <w:rtl w:val="0"/>
        </w:rPr>
        <w:t xml:space="preserve">Title I – Employment</w:t>
      </w:r>
    </w:p>
    <w:p w:rsidR="00000000" w:rsidDel="00000000" w:rsidP="00000000" w:rsidRDefault="00000000" w:rsidRPr="00000000" w14:paraId="00000181">
      <w:pPr>
        <w:numPr>
          <w:ilvl w:val="0"/>
          <w:numId w:val="24"/>
        </w:numPr>
        <w:spacing w:line="240" w:lineRule="auto"/>
        <w:ind w:left="720" w:hanging="360"/>
        <w:rPr>
          <w:sz w:val="22"/>
          <w:szCs w:val="22"/>
        </w:rPr>
      </w:pPr>
      <w:r w:rsidDel="00000000" w:rsidR="00000000" w:rsidRPr="00000000">
        <w:rPr>
          <w:sz w:val="22"/>
          <w:szCs w:val="22"/>
          <w:rtl w:val="0"/>
        </w:rPr>
        <w:t xml:space="preserve">Employers with 15 or more employees</w:t>
      </w:r>
    </w:p>
    <w:p w:rsidR="00000000" w:rsidDel="00000000" w:rsidP="00000000" w:rsidRDefault="00000000" w:rsidRPr="00000000" w14:paraId="00000182">
      <w:pPr>
        <w:numPr>
          <w:ilvl w:val="0"/>
          <w:numId w:val="24"/>
        </w:numPr>
        <w:spacing w:line="240" w:lineRule="auto"/>
        <w:ind w:left="720" w:hanging="360"/>
        <w:rPr>
          <w:sz w:val="22"/>
          <w:szCs w:val="22"/>
        </w:rPr>
      </w:pPr>
      <w:r w:rsidDel="00000000" w:rsidR="00000000" w:rsidRPr="00000000">
        <w:rPr>
          <w:sz w:val="22"/>
          <w:szCs w:val="22"/>
          <w:rtl w:val="0"/>
        </w:rPr>
        <w:t xml:space="preserve">MHRA does not require 15 or more</w:t>
      </w:r>
    </w:p>
    <w:p w:rsidR="00000000" w:rsidDel="00000000" w:rsidP="00000000" w:rsidRDefault="00000000" w:rsidRPr="00000000" w14:paraId="00000183">
      <w:pPr>
        <w:spacing w:line="240" w:lineRule="auto"/>
        <w:rPr>
          <w:b w:val="1"/>
          <w:sz w:val="22"/>
          <w:szCs w:val="22"/>
        </w:rPr>
      </w:pPr>
      <w:r w:rsidDel="00000000" w:rsidR="00000000" w:rsidRPr="00000000">
        <w:rPr>
          <w:b w:val="1"/>
          <w:sz w:val="22"/>
          <w:szCs w:val="22"/>
          <w:rtl w:val="0"/>
        </w:rPr>
        <w:t xml:space="preserve">Title II – Public Services</w:t>
      </w:r>
    </w:p>
    <w:p w:rsidR="00000000" w:rsidDel="00000000" w:rsidP="00000000" w:rsidRDefault="00000000" w:rsidRPr="00000000" w14:paraId="00000184">
      <w:pPr>
        <w:numPr>
          <w:ilvl w:val="0"/>
          <w:numId w:val="13"/>
        </w:numPr>
        <w:spacing w:line="240" w:lineRule="auto"/>
        <w:ind w:left="720" w:hanging="360"/>
        <w:rPr>
          <w:sz w:val="22"/>
          <w:szCs w:val="22"/>
        </w:rPr>
      </w:pPr>
      <w:r w:rsidDel="00000000" w:rsidR="00000000" w:rsidRPr="00000000">
        <w:rPr>
          <w:sz w:val="22"/>
          <w:szCs w:val="22"/>
          <w:rtl w:val="0"/>
        </w:rPr>
        <w:t xml:space="preserve">Federal &amp; State Provided Services</w:t>
      </w:r>
    </w:p>
    <w:p w:rsidR="00000000" w:rsidDel="00000000" w:rsidP="00000000" w:rsidRDefault="00000000" w:rsidRPr="00000000" w14:paraId="00000185">
      <w:pPr>
        <w:spacing w:line="240" w:lineRule="auto"/>
        <w:rPr>
          <w:sz w:val="22"/>
          <w:szCs w:val="22"/>
        </w:rPr>
      </w:pPr>
      <w:r w:rsidDel="00000000" w:rsidR="00000000" w:rsidRPr="00000000">
        <w:rPr>
          <w:rtl w:val="0"/>
        </w:rPr>
      </w:r>
    </w:p>
    <w:p w:rsidR="00000000" w:rsidDel="00000000" w:rsidP="00000000" w:rsidRDefault="00000000" w:rsidRPr="00000000" w14:paraId="00000186">
      <w:pPr>
        <w:spacing w:line="240" w:lineRule="auto"/>
        <w:rPr>
          <w:b w:val="1"/>
          <w:sz w:val="22"/>
          <w:szCs w:val="22"/>
        </w:rPr>
      </w:pPr>
      <w:r w:rsidDel="00000000" w:rsidR="00000000" w:rsidRPr="00000000">
        <w:rPr>
          <w:b w:val="1"/>
          <w:sz w:val="22"/>
          <w:szCs w:val="22"/>
          <w:rtl w:val="0"/>
        </w:rPr>
        <w:t xml:space="preserve">Title III - Public Accommodations</w:t>
      </w:r>
    </w:p>
    <w:p w:rsidR="00000000" w:rsidDel="00000000" w:rsidP="00000000" w:rsidRDefault="00000000" w:rsidRPr="00000000" w14:paraId="00000187">
      <w:pPr>
        <w:numPr>
          <w:ilvl w:val="0"/>
          <w:numId w:val="22"/>
        </w:numPr>
        <w:spacing w:line="240" w:lineRule="auto"/>
        <w:ind w:left="720" w:hanging="360"/>
        <w:rPr>
          <w:sz w:val="22"/>
          <w:szCs w:val="22"/>
        </w:rPr>
      </w:pPr>
      <w:r w:rsidDel="00000000" w:rsidR="00000000" w:rsidRPr="00000000">
        <w:rPr>
          <w:sz w:val="22"/>
          <w:szCs w:val="22"/>
          <w:rtl w:val="0"/>
        </w:rPr>
        <w:t xml:space="preserve">No individual shall be discriminated against in the use and enjoyment of goods, services, facilities, privileges, etc.</w:t>
      </w:r>
    </w:p>
    <w:p w:rsidR="00000000" w:rsidDel="00000000" w:rsidP="00000000" w:rsidRDefault="00000000" w:rsidRPr="00000000" w14:paraId="00000188">
      <w:pPr>
        <w:numPr>
          <w:ilvl w:val="0"/>
          <w:numId w:val="22"/>
        </w:numPr>
        <w:spacing w:line="240" w:lineRule="auto"/>
        <w:ind w:left="720" w:hanging="360"/>
        <w:rPr>
          <w:sz w:val="22"/>
          <w:szCs w:val="22"/>
        </w:rPr>
      </w:pPr>
      <w:r w:rsidDel="00000000" w:rsidR="00000000" w:rsidRPr="00000000">
        <w:rPr>
          <w:sz w:val="22"/>
          <w:szCs w:val="22"/>
          <w:rtl w:val="0"/>
        </w:rPr>
        <w:t xml:space="preserve">Requires Website Accessibility</w:t>
      </w:r>
    </w:p>
    <w:p w:rsidR="00000000" w:rsidDel="00000000" w:rsidP="00000000" w:rsidRDefault="00000000" w:rsidRPr="00000000" w14:paraId="00000189">
      <w:pPr>
        <w:spacing w:line="240" w:lineRule="auto"/>
        <w:ind w:left="720" w:firstLine="0"/>
        <w:rPr>
          <w:sz w:val="22"/>
          <w:szCs w:val="22"/>
        </w:rPr>
      </w:pPr>
      <w:r w:rsidDel="00000000" w:rsidR="00000000" w:rsidRPr="00000000">
        <w:rPr>
          <w:rtl w:val="0"/>
        </w:rPr>
      </w:r>
    </w:p>
    <w:p w:rsidR="00000000" w:rsidDel="00000000" w:rsidP="00000000" w:rsidRDefault="00000000" w:rsidRPr="00000000" w14:paraId="0000018A">
      <w:pPr>
        <w:spacing w:line="240" w:lineRule="auto"/>
        <w:rPr>
          <w:b w:val="1"/>
          <w:sz w:val="22"/>
          <w:szCs w:val="22"/>
        </w:rPr>
      </w:pPr>
      <w:r w:rsidDel="00000000" w:rsidR="00000000" w:rsidRPr="00000000">
        <w:rPr>
          <w:b w:val="1"/>
          <w:sz w:val="22"/>
          <w:szCs w:val="22"/>
          <w:rtl w:val="0"/>
        </w:rPr>
        <w:t xml:space="preserve">Title IV – Telecommunications (711 Relay Service)</w:t>
      </w:r>
    </w:p>
    <w:p w:rsidR="00000000" w:rsidDel="00000000" w:rsidP="00000000" w:rsidRDefault="00000000" w:rsidRPr="00000000" w14:paraId="0000018B">
      <w:pPr>
        <w:spacing w:line="240" w:lineRule="auto"/>
        <w:rPr>
          <w:b w:val="1"/>
          <w:sz w:val="22"/>
          <w:szCs w:val="22"/>
        </w:rPr>
      </w:pPr>
      <w:r w:rsidDel="00000000" w:rsidR="00000000" w:rsidRPr="00000000">
        <w:rPr>
          <w:b w:val="1"/>
          <w:sz w:val="22"/>
          <w:szCs w:val="22"/>
          <w:rtl w:val="0"/>
        </w:rPr>
        <w:t xml:space="preserve">Title V – Miscellaneous Provisions</w:t>
      </w:r>
    </w:p>
    <w:p w:rsidR="00000000" w:rsidDel="00000000" w:rsidP="00000000" w:rsidRDefault="00000000" w:rsidRPr="00000000" w14:paraId="0000018C">
      <w:pPr>
        <w:spacing w:line="240" w:lineRule="auto"/>
        <w:rPr>
          <w:b w:val="1"/>
          <w:sz w:val="22"/>
          <w:szCs w:val="22"/>
        </w:rPr>
      </w:pPr>
      <w:r w:rsidDel="00000000" w:rsidR="00000000" w:rsidRPr="00000000">
        <w:rPr>
          <w:rtl w:val="0"/>
        </w:rPr>
      </w:r>
    </w:p>
    <w:p w:rsidR="00000000" w:rsidDel="00000000" w:rsidP="00000000" w:rsidRDefault="00000000" w:rsidRPr="00000000" w14:paraId="0000018D">
      <w:pPr>
        <w:spacing w:line="240" w:lineRule="auto"/>
        <w:rPr>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E">
      <w:pPr>
        <w:pStyle w:val="Heading1"/>
        <w:spacing w:line="240" w:lineRule="auto"/>
        <w:rPr>
          <w:sz w:val="26"/>
          <w:szCs w:val="26"/>
        </w:rPr>
      </w:pPr>
      <w:bookmarkStart w:colFirst="0" w:colLast="0" w:name="_h3po8fs3l3ut" w:id="47"/>
      <w:bookmarkEnd w:id="47"/>
      <w:r w:rsidDel="00000000" w:rsidR="00000000" w:rsidRPr="00000000">
        <w:rPr>
          <w:sz w:val="26"/>
          <w:szCs w:val="26"/>
          <w:rtl w:val="0"/>
        </w:rPr>
        <w:t xml:space="preserve">Exemptions</w:t>
      </w:r>
    </w:p>
    <w:p w:rsidR="00000000" w:rsidDel="00000000" w:rsidP="00000000" w:rsidRDefault="00000000" w:rsidRPr="00000000" w14:paraId="0000018F">
      <w:pPr>
        <w:spacing w:line="240" w:lineRule="auto"/>
        <w:ind w:left="360" w:hanging="360"/>
        <w:rPr>
          <w:sz w:val="22"/>
          <w:szCs w:val="22"/>
        </w:rPr>
      </w:pPr>
      <w:r w:rsidDel="00000000" w:rsidR="00000000" w:rsidRPr="00000000">
        <w:rPr>
          <w:sz w:val="22"/>
          <w:szCs w:val="22"/>
          <w:u w:val="single"/>
          <w:rtl w:val="0"/>
        </w:rPr>
        <w:t xml:space="preserve">Tribally Owned and Operated Housing </w:t>
      </w:r>
      <w:r w:rsidDel="00000000" w:rsidR="00000000" w:rsidRPr="00000000">
        <w:rPr>
          <w:sz w:val="22"/>
          <w:szCs w:val="22"/>
          <w:rtl w:val="0"/>
        </w:rPr>
        <w:t xml:space="preserve">– Can limit to tribal members.</w:t>
      </w:r>
    </w:p>
    <w:p w:rsidR="00000000" w:rsidDel="00000000" w:rsidP="00000000" w:rsidRDefault="00000000" w:rsidRPr="00000000" w14:paraId="00000190">
      <w:pPr>
        <w:spacing w:line="240" w:lineRule="auto"/>
        <w:ind w:left="360" w:hanging="360"/>
        <w:rPr>
          <w:sz w:val="22"/>
          <w:szCs w:val="22"/>
        </w:rPr>
      </w:pPr>
      <w:r w:rsidDel="00000000" w:rsidR="00000000" w:rsidRPr="00000000">
        <w:rPr>
          <w:sz w:val="22"/>
          <w:szCs w:val="22"/>
          <w:u w:val="single"/>
          <w:rtl w:val="0"/>
        </w:rPr>
        <w:t xml:space="preserve">Religious Organizations and Private Clubs</w:t>
      </w:r>
      <w:r w:rsidDel="00000000" w:rsidR="00000000" w:rsidRPr="00000000">
        <w:rPr>
          <w:sz w:val="22"/>
          <w:szCs w:val="22"/>
          <w:rtl w:val="0"/>
        </w:rPr>
        <w:t xml:space="preserve"> - Can limit or give preference in the sale, rental or occupancy for other than a commercial purpose:</w:t>
      </w:r>
    </w:p>
    <w:p w:rsidR="00000000" w:rsidDel="00000000" w:rsidP="00000000" w:rsidRDefault="00000000" w:rsidRPr="00000000" w14:paraId="00000191">
      <w:pPr>
        <w:numPr>
          <w:ilvl w:val="0"/>
          <w:numId w:val="21"/>
        </w:numPr>
        <w:spacing w:line="240" w:lineRule="auto"/>
        <w:ind w:left="720" w:hanging="360"/>
        <w:rPr>
          <w:sz w:val="22"/>
          <w:szCs w:val="22"/>
        </w:rPr>
      </w:pPr>
      <w:r w:rsidDel="00000000" w:rsidR="00000000" w:rsidRPr="00000000">
        <w:rPr>
          <w:sz w:val="22"/>
          <w:szCs w:val="22"/>
          <w:rtl w:val="0"/>
        </w:rPr>
        <w:t xml:space="preserve">To persons of same religion, unless membership is restricted based on race, color, or national origin.</w:t>
      </w:r>
    </w:p>
    <w:p w:rsidR="00000000" w:rsidDel="00000000" w:rsidP="00000000" w:rsidRDefault="00000000" w:rsidRPr="00000000" w14:paraId="00000192">
      <w:pPr>
        <w:numPr>
          <w:ilvl w:val="0"/>
          <w:numId w:val="21"/>
        </w:numPr>
        <w:spacing w:line="240" w:lineRule="auto"/>
        <w:ind w:left="720" w:hanging="360"/>
        <w:rPr>
          <w:sz w:val="22"/>
          <w:szCs w:val="22"/>
        </w:rPr>
      </w:pPr>
      <w:r w:rsidDel="00000000" w:rsidR="00000000" w:rsidRPr="00000000">
        <w:rPr>
          <w:sz w:val="22"/>
          <w:szCs w:val="22"/>
          <w:rtl w:val="0"/>
        </w:rPr>
        <w:t xml:space="preserve">To club membership if club not open to the public, and as an incident to primary purpose/s provides lodgings</w:t>
      </w:r>
    </w:p>
    <w:p w:rsidR="00000000" w:rsidDel="00000000" w:rsidP="00000000" w:rsidRDefault="00000000" w:rsidRPr="00000000" w14:paraId="00000193">
      <w:pPr>
        <w:spacing w:line="240" w:lineRule="auto"/>
        <w:ind w:left="360" w:hanging="360"/>
        <w:rPr>
          <w:sz w:val="22"/>
          <w:szCs w:val="22"/>
        </w:rPr>
      </w:pPr>
      <w:r w:rsidDel="00000000" w:rsidR="00000000" w:rsidRPr="00000000">
        <w:rPr>
          <w:rtl w:val="0"/>
        </w:rPr>
      </w:r>
    </w:p>
    <w:p w:rsidR="00000000" w:rsidDel="00000000" w:rsidP="00000000" w:rsidRDefault="00000000" w:rsidRPr="00000000" w14:paraId="00000194">
      <w:pPr>
        <w:spacing w:line="240" w:lineRule="auto"/>
        <w:ind w:left="360" w:hanging="360"/>
        <w:rPr>
          <w:b w:val="1"/>
          <w:sz w:val="22"/>
          <w:szCs w:val="22"/>
        </w:rPr>
      </w:pPr>
      <w:r w:rsidDel="00000000" w:rsidR="00000000" w:rsidRPr="00000000">
        <w:rPr>
          <w:b w:val="1"/>
          <w:sz w:val="22"/>
          <w:szCs w:val="22"/>
          <w:rtl w:val="0"/>
        </w:rPr>
        <w:t xml:space="preserve">Multi-Family Units</w:t>
      </w:r>
    </w:p>
    <w:p w:rsidR="00000000" w:rsidDel="00000000" w:rsidP="00000000" w:rsidRDefault="00000000" w:rsidRPr="00000000" w14:paraId="00000195">
      <w:pPr>
        <w:numPr>
          <w:ilvl w:val="0"/>
          <w:numId w:val="18"/>
        </w:numPr>
        <w:spacing w:line="240" w:lineRule="auto"/>
        <w:ind w:left="720" w:hanging="360"/>
        <w:rPr>
          <w:sz w:val="22"/>
          <w:szCs w:val="22"/>
        </w:rPr>
      </w:pPr>
      <w:r w:rsidDel="00000000" w:rsidR="00000000" w:rsidRPr="00000000">
        <w:rPr>
          <w:sz w:val="22"/>
          <w:szCs w:val="22"/>
          <w:rtl w:val="0"/>
        </w:rPr>
        <w:t xml:space="preserve">MHRA 49-2-305(11) – no more than two (age &amp; familial status only)</w:t>
      </w:r>
    </w:p>
    <w:p w:rsidR="00000000" w:rsidDel="00000000" w:rsidP="00000000" w:rsidRDefault="00000000" w:rsidRPr="00000000" w14:paraId="00000196">
      <w:pPr>
        <w:numPr>
          <w:ilvl w:val="0"/>
          <w:numId w:val="18"/>
        </w:numPr>
        <w:spacing w:line="240" w:lineRule="auto"/>
        <w:ind w:left="720" w:hanging="360"/>
        <w:rPr>
          <w:sz w:val="22"/>
          <w:szCs w:val="22"/>
        </w:rPr>
      </w:pPr>
      <w:r w:rsidDel="00000000" w:rsidR="00000000" w:rsidRPr="00000000">
        <w:rPr>
          <w:sz w:val="22"/>
          <w:szCs w:val="22"/>
          <w:rtl w:val="0"/>
        </w:rPr>
        <w:t xml:space="preserve">FHAA – 803(b)(2) – no more than four</w:t>
      </w:r>
    </w:p>
    <w:p w:rsidR="00000000" w:rsidDel="00000000" w:rsidP="00000000" w:rsidRDefault="00000000" w:rsidRPr="00000000" w14:paraId="00000197">
      <w:pPr>
        <w:numPr>
          <w:ilvl w:val="0"/>
          <w:numId w:val="18"/>
        </w:numPr>
        <w:spacing w:line="240" w:lineRule="auto"/>
        <w:ind w:left="720" w:hanging="360"/>
        <w:rPr>
          <w:sz w:val="22"/>
          <w:szCs w:val="22"/>
        </w:rPr>
      </w:pPr>
      <w:r w:rsidDel="00000000" w:rsidR="00000000" w:rsidRPr="00000000">
        <w:rPr>
          <w:sz w:val="22"/>
          <w:szCs w:val="22"/>
          <w:rtl w:val="0"/>
        </w:rPr>
        <w:t xml:space="preserve">Owner must maintain and occupy one of living quarters as residence.</w:t>
      </w:r>
    </w:p>
    <w:p w:rsidR="00000000" w:rsidDel="00000000" w:rsidP="00000000" w:rsidRDefault="00000000" w:rsidRPr="00000000" w14:paraId="00000198">
      <w:pPr>
        <w:numPr>
          <w:ilvl w:val="0"/>
          <w:numId w:val="18"/>
        </w:numPr>
        <w:spacing w:line="240" w:lineRule="auto"/>
        <w:ind w:left="720" w:hanging="360"/>
        <w:rPr>
          <w:sz w:val="22"/>
          <w:szCs w:val="22"/>
        </w:rPr>
      </w:pPr>
      <w:r w:rsidDel="00000000" w:rsidR="00000000" w:rsidRPr="00000000">
        <w:rPr>
          <w:sz w:val="22"/>
          <w:szCs w:val="22"/>
          <w:rtl w:val="0"/>
        </w:rPr>
        <w:t xml:space="preserve">Owner can not use an agent.</w:t>
      </w:r>
    </w:p>
    <w:p w:rsidR="00000000" w:rsidDel="00000000" w:rsidP="00000000" w:rsidRDefault="00000000" w:rsidRPr="00000000" w14:paraId="00000199">
      <w:pPr>
        <w:spacing w:line="240" w:lineRule="auto"/>
        <w:rPr>
          <w:sz w:val="22"/>
          <w:szCs w:val="22"/>
        </w:rPr>
      </w:pPr>
      <w:r w:rsidDel="00000000" w:rsidR="00000000" w:rsidRPr="00000000">
        <w:rPr>
          <w:rtl w:val="0"/>
        </w:rPr>
      </w:r>
    </w:p>
    <w:p w:rsidR="00000000" w:rsidDel="00000000" w:rsidP="00000000" w:rsidRDefault="00000000" w:rsidRPr="00000000" w14:paraId="0000019A">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pStyle w:val="Heading1"/>
        <w:spacing w:line="240" w:lineRule="auto"/>
        <w:ind w:left="360"/>
        <w:rPr>
          <w:sz w:val="26"/>
          <w:szCs w:val="26"/>
        </w:rPr>
      </w:pPr>
      <w:bookmarkStart w:colFirst="0" w:colLast="0" w:name="_wimhfojcl1tm" w:id="48"/>
      <w:bookmarkEnd w:id="48"/>
      <w:r w:rsidDel="00000000" w:rsidR="00000000" w:rsidRPr="00000000">
        <w:rPr>
          <w:sz w:val="26"/>
          <w:szCs w:val="26"/>
          <w:rtl w:val="0"/>
        </w:rPr>
        <w:t xml:space="preserve">Exemptions - Single Family Homes</w:t>
      </w:r>
    </w:p>
    <w:p w:rsidR="00000000" w:rsidDel="00000000" w:rsidP="00000000" w:rsidRDefault="00000000" w:rsidRPr="00000000" w14:paraId="0000019C">
      <w:pPr>
        <w:spacing w:line="240" w:lineRule="auto"/>
        <w:ind w:left="360" w:hanging="360"/>
        <w:rPr>
          <w:sz w:val="22"/>
          <w:szCs w:val="22"/>
        </w:rPr>
      </w:pPr>
      <w:r w:rsidDel="00000000" w:rsidR="00000000" w:rsidRPr="00000000">
        <w:rPr>
          <w:sz w:val="22"/>
          <w:szCs w:val="22"/>
          <w:rtl w:val="0"/>
        </w:rPr>
        <w:t xml:space="preserve">Sleeping Rooms - MHRA 49-2-305(2) Rental of sleeping rooms in single-family unit in which the owner resides provided the owner rents no more than three sleeping rooms.</w:t>
      </w:r>
    </w:p>
    <w:p w:rsidR="00000000" w:rsidDel="00000000" w:rsidP="00000000" w:rsidRDefault="00000000" w:rsidRPr="00000000" w14:paraId="0000019D">
      <w:pPr>
        <w:spacing w:line="240" w:lineRule="auto"/>
        <w:rPr>
          <w:sz w:val="22"/>
          <w:szCs w:val="22"/>
        </w:rPr>
      </w:pPr>
      <w:r w:rsidDel="00000000" w:rsidR="00000000" w:rsidRPr="00000000">
        <w:rPr>
          <w:rtl w:val="0"/>
        </w:rPr>
      </w:r>
    </w:p>
    <w:p w:rsidR="00000000" w:rsidDel="00000000" w:rsidP="00000000" w:rsidRDefault="00000000" w:rsidRPr="00000000" w14:paraId="0000019E">
      <w:pPr>
        <w:spacing w:line="240" w:lineRule="auto"/>
        <w:rPr>
          <w:sz w:val="22"/>
          <w:szCs w:val="22"/>
        </w:rPr>
      </w:pPr>
      <w:r w:rsidDel="00000000" w:rsidR="00000000" w:rsidRPr="00000000">
        <w:rPr>
          <w:sz w:val="22"/>
          <w:szCs w:val="22"/>
          <w:rtl w:val="0"/>
        </w:rPr>
        <w:t xml:space="preserve">FHAA 803(b)(1): single-family house sold or rented:</w:t>
      </w:r>
    </w:p>
    <w:p w:rsidR="00000000" w:rsidDel="00000000" w:rsidP="00000000" w:rsidRDefault="00000000" w:rsidRPr="00000000" w14:paraId="0000019F">
      <w:pPr>
        <w:numPr>
          <w:ilvl w:val="0"/>
          <w:numId w:val="6"/>
        </w:numPr>
        <w:spacing w:line="240" w:lineRule="auto"/>
        <w:ind w:left="720" w:hanging="360"/>
        <w:rPr>
          <w:sz w:val="22"/>
          <w:szCs w:val="22"/>
        </w:rPr>
      </w:pPr>
      <w:r w:rsidDel="00000000" w:rsidR="00000000" w:rsidRPr="00000000">
        <w:rPr>
          <w:sz w:val="22"/>
          <w:szCs w:val="22"/>
          <w:rtl w:val="0"/>
        </w:rPr>
        <w:t xml:space="preserve">owner does not own more than three;</w:t>
      </w:r>
    </w:p>
    <w:p w:rsidR="00000000" w:rsidDel="00000000" w:rsidP="00000000" w:rsidRDefault="00000000" w:rsidRPr="00000000" w14:paraId="000001A0">
      <w:pPr>
        <w:numPr>
          <w:ilvl w:val="0"/>
          <w:numId w:val="6"/>
        </w:numPr>
        <w:spacing w:line="240" w:lineRule="auto"/>
        <w:ind w:left="720" w:hanging="360"/>
        <w:rPr>
          <w:sz w:val="22"/>
          <w:szCs w:val="22"/>
        </w:rPr>
      </w:pPr>
      <w:r w:rsidDel="00000000" w:rsidR="00000000" w:rsidRPr="00000000">
        <w:rPr>
          <w:sz w:val="22"/>
          <w:szCs w:val="22"/>
          <w:rtl w:val="0"/>
        </w:rPr>
        <w:t xml:space="preserve">one sale in 24-months if owner isn’t most recent resident;</w:t>
      </w:r>
    </w:p>
    <w:p w:rsidR="00000000" w:rsidDel="00000000" w:rsidP="00000000" w:rsidRDefault="00000000" w:rsidRPr="00000000" w14:paraId="000001A1">
      <w:pPr>
        <w:numPr>
          <w:ilvl w:val="0"/>
          <w:numId w:val="6"/>
        </w:numPr>
        <w:spacing w:line="240" w:lineRule="auto"/>
        <w:ind w:left="720" w:hanging="360"/>
        <w:rPr>
          <w:sz w:val="22"/>
          <w:szCs w:val="22"/>
        </w:rPr>
      </w:pPr>
      <w:r w:rsidDel="00000000" w:rsidR="00000000" w:rsidRPr="00000000">
        <w:rPr>
          <w:sz w:val="22"/>
          <w:szCs w:val="22"/>
          <w:rtl w:val="0"/>
        </w:rPr>
        <w:t xml:space="preserve">no right to proceeds from sale or rental of more than three;</w:t>
      </w:r>
    </w:p>
    <w:p w:rsidR="00000000" w:rsidDel="00000000" w:rsidP="00000000" w:rsidRDefault="00000000" w:rsidRPr="00000000" w14:paraId="000001A2">
      <w:pPr>
        <w:numPr>
          <w:ilvl w:val="0"/>
          <w:numId w:val="6"/>
        </w:numPr>
        <w:spacing w:line="240" w:lineRule="auto"/>
        <w:ind w:left="720" w:hanging="360"/>
        <w:rPr>
          <w:sz w:val="22"/>
          <w:szCs w:val="22"/>
        </w:rPr>
      </w:pPr>
      <w:r w:rsidDel="00000000" w:rsidR="00000000" w:rsidRPr="00000000">
        <w:rPr>
          <w:sz w:val="22"/>
          <w:szCs w:val="22"/>
          <w:rtl w:val="0"/>
        </w:rPr>
        <w:t xml:space="preserve">no use of an agent;</w:t>
      </w:r>
    </w:p>
    <w:p w:rsidR="00000000" w:rsidDel="00000000" w:rsidP="00000000" w:rsidRDefault="00000000" w:rsidRPr="00000000" w14:paraId="000001A3">
      <w:pPr>
        <w:numPr>
          <w:ilvl w:val="0"/>
          <w:numId w:val="6"/>
        </w:numPr>
        <w:spacing w:line="240" w:lineRule="auto"/>
        <w:ind w:left="720" w:hanging="360"/>
        <w:rPr>
          <w:sz w:val="22"/>
          <w:szCs w:val="22"/>
        </w:rPr>
      </w:pPr>
      <w:r w:rsidDel="00000000" w:rsidR="00000000" w:rsidRPr="00000000">
        <w:rPr>
          <w:sz w:val="22"/>
          <w:szCs w:val="22"/>
          <w:rtl w:val="0"/>
        </w:rPr>
        <w:t xml:space="preserve">no publication, posting or mailing, advertising in violation of section 804(c)</w:t>
      </w:r>
    </w:p>
    <w:p w:rsidR="00000000" w:rsidDel="00000000" w:rsidP="00000000" w:rsidRDefault="00000000" w:rsidRPr="00000000" w14:paraId="000001A4">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5">
      <w:pPr>
        <w:pStyle w:val="Heading1"/>
        <w:spacing w:line="240" w:lineRule="auto"/>
        <w:rPr>
          <w:sz w:val="26"/>
          <w:szCs w:val="26"/>
        </w:rPr>
      </w:pPr>
      <w:bookmarkStart w:colFirst="0" w:colLast="0" w:name="_gekpj19jkq4m" w:id="49"/>
      <w:bookmarkEnd w:id="49"/>
      <w:r w:rsidDel="00000000" w:rsidR="00000000" w:rsidRPr="00000000">
        <w:rPr>
          <w:sz w:val="26"/>
          <w:szCs w:val="26"/>
          <w:rtl w:val="0"/>
        </w:rPr>
        <w:t xml:space="preserve">Exemptions - HOPA</w:t>
      </w:r>
    </w:p>
    <w:p w:rsidR="00000000" w:rsidDel="00000000" w:rsidP="00000000" w:rsidRDefault="00000000" w:rsidRPr="00000000" w14:paraId="000001A6">
      <w:pPr>
        <w:spacing w:line="240" w:lineRule="auto"/>
        <w:rPr>
          <w:b w:val="1"/>
          <w:sz w:val="22"/>
          <w:szCs w:val="22"/>
        </w:rPr>
      </w:pPr>
      <w:r w:rsidDel="00000000" w:rsidR="00000000" w:rsidRPr="00000000">
        <w:rPr>
          <w:b w:val="1"/>
          <w:sz w:val="22"/>
          <w:szCs w:val="22"/>
          <w:rtl w:val="0"/>
        </w:rPr>
        <w:t xml:space="preserve">Exemption for familial status only.</w:t>
      </w:r>
    </w:p>
    <w:p w:rsidR="00000000" w:rsidDel="00000000" w:rsidP="00000000" w:rsidRDefault="00000000" w:rsidRPr="00000000" w14:paraId="000001A7">
      <w:pPr>
        <w:spacing w:line="240" w:lineRule="auto"/>
        <w:rPr>
          <w:b w:val="1"/>
          <w:sz w:val="22"/>
          <w:szCs w:val="22"/>
        </w:rPr>
      </w:pPr>
      <w:r w:rsidDel="00000000" w:rsidR="00000000" w:rsidRPr="00000000">
        <w:rPr>
          <w:rtl w:val="0"/>
        </w:rPr>
      </w:r>
    </w:p>
    <w:p w:rsidR="00000000" w:rsidDel="00000000" w:rsidP="00000000" w:rsidRDefault="00000000" w:rsidRPr="00000000" w14:paraId="000001A8">
      <w:pPr>
        <w:spacing w:line="240" w:lineRule="auto"/>
        <w:rPr>
          <w:sz w:val="22"/>
          <w:szCs w:val="22"/>
        </w:rPr>
      </w:pPr>
      <w:r w:rsidDel="00000000" w:rsidR="00000000" w:rsidRPr="00000000">
        <w:rPr>
          <w:b w:val="1"/>
          <w:sz w:val="22"/>
          <w:szCs w:val="22"/>
          <w:rtl w:val="0"/>
        </w:rPr>
        <w:t xml:space="preserve">62 &amp; Older</w:t>
      </w:r>
      <w:r w:rsidDel="00000000" w:rsidR="00000000" w:rsidRPr="00000000">
        <w:rPr>
          <w:sz w:val="22"/>
          <w:szCs w:val="22"/>
          <w:rtl w:val="0"/>
        </w:rPr>
        <w:t xml:space="preserve"> – 100% of residents in 100% of units</w:t>
      </w:r>
    </w:p>
    <w:p w:rsidR="00000000" w:rsidDel="00000000" w:rsidP="00000000" w:rsidRDefault="00000000" w:rsidRPr="00000000" w14:paraId="000001A9">
      <w:pPr>
        <w:spacing w:line="240" w:lineRule="auto"/>
        <w:rPr>
          <w:sz w:val="22"/>
          <w:szCs w:val="22"/>
        </w:rPr>
      </w:pPr>
      <w:r w:rsidDel="00000000" w:rsidR="00000000" w:rsidRPr="00000000">
        <w:rPr>
          <w:rtl w:val="0"/>
        </w:rPr>
      </w:r>
    </w:p>
    <w:p w:rsidR="00000000" w:rsidDel="00000000" w:rsidP="00000000" w:rsidRDefault="00000000" w:rsidRPr="00000000" w14:paraId="000001AA">
      <w:pPr>
        <w:spacing w:line="240" w:lineRule="auto"/>
        <w:rPr>
          <w:sz w:val="22"/>
          <w:szCs w:val="22"/>
        </w:rPr>
      </w:pPr>
      <w:r w:rsidDel="00000000" w:rsidR="00000000" w:rsidRPr="00000000">
        <w:rPr>
          <w:b w:val="1"/>
          <w:sz w:val="22"/>
          <w:szCs w:val="22"/>
          <w:rtl w:val="0"/>
        </w:rPr>
        <w:t xml:space="preserve">55 &amp; Older</w:t>
      </w:r>
      <w:r w:rsidDel="00000000" w:rsidR="00000000" w:rsidRPr="00000000">
        <w:rPr>
          <w:sz w:val="22"/>
          <w:szCs w:val="22"/>
          <w:rtl w:val="0"/>
        </w:rPr>
        <w:t xml:space="preserve"> – at least one person 55 or older in at least 80% of units</w:t>
      </w:r>
    </w:p>
    <w:p w:rsidR="00000000" w:rsidDel="00000000" w:rsidP="00000000" w:rsidRDefault="00000000" w:rsidRPr="00000000" w14:paraId="000001AB">
      <w:pPr>
        <w:numPr>
          <w:ilvl w:val="0"/>
          <w:numId w:val="14"/>
        </w:numPr>
        <w:spacing w:line="240" w:lineRule="auto"/>
        <w:ind w:left="720" w:hanging="360"/>
        <w:rPr>
          <w:sz w:val="22"/>
          <w:szCs w:val="22"/>
        </w:rPr>
      </w:pPr>
      <w:r w:rsidDel="00000000" w:rsidR="00000000" w:rsidRPr="00000000">
        <w:rPr>
          <w:sz w:val="22"/>
          <w:szCs w:val="22"/>
          <w:rtl w:val="0"/>
        </w:rPr>
        <w:t xml:space="preserve">Bi-annual survey verifying ages of residents</w:t>
      </w:r>
    </w:p>
    <w:p w:rsidR="00000000" w:rsidDel="00000000" w:rsidP="00000000" w:rsidRDefault="00000000" w:rsidRPr="00000000" w14:paraId="000001AC">
      <w:pPr>
        <w:numPr>
          <w:ilvl w:val="0"/>
          <w:numId w:val="14"/>
        </w:numPr>
        <w:spacing w:line="240" w:lineRule="auto"/>
        <w:ind w:left="720" w:hanging="360"/>
        <w:rPr>
          <w:sz w:val="22"/>
          <w:szCs w:val="22"/>
        </w:rPr>
      </w:pPr>
      <w:r w:rsidDel="00000000" w:rsidR="00000000" w:rsidRPr="00000000">
        <w:rPr>
          <w:sz w:val="22"/>
          <w:szCs w:val="22"/>
          <w:u w:val="single"/>
          <w:rtl w:val="0"/>
        </w:rPr>
        <w:t xml:space="preserve">Publishes and adheres to policies and procedures that demonstrate the intent</w:t>
      </w:r>
    </w:p>
    <w:p w:rsidR="00000000" w:rsidDel="00000000" w:rsidP="00000000" w:rsidRDefault="00000000" w:rsidRPr="00000000" w14:paraId="000001AD">
      <w:pPr>
        <w:spacing w:line="240" w:lineRule="auto"/>
        <w:rPr>
          <w:sz w:val="22"/>
          <w:szCs w:val="22"/>
          <w:u w:val="single"/>
        </w:rPr>
      </w:pPr>
      <w:r w:rsidDel="00000000" w:rsidR="00000000" w:rsidRPr="00000000">
        <w:rPr>
          <w:rtl w:val="0"/>
        </w:rPr>
      </w:r>
    </w:p>
    <w:p w:rsidR="00000000" w:rsidDel="00000000" w:rsidP="00000000" w:rsidRDefault="00000000" w:rsidRPr="00000000" w14:paraId="000001AE">
      <w:pPr>
        <w:spacing w:line="240"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F">
      <w:pPr>
        <w:pStyle w:val="Heading1"/>
        <w:spacing w:line="240" w:lineRule="auto"/>
        <w:rPr>
          <w:sz w:val="26"/>
          <w:szCs w:val="26"/>
        </w:rPr>
      </w:pPr>
      <w:bookmarkStart w:colFirst="0" w:colLast="0" w:name="_bq5b1fd4vibd" w:id="50"/>
      <w:bookmarkEnd w:id="50"/>
      <w:r w:rsidDel="00000000" w:rsidR="00000000" w:rsidRPr="00000000">
        <w:rPr>
          <w:sz w:val="26"/>
          <w:szCs w:val="26"/>
          <w:rtl w:val="0"/>
        </w:rPr>
        <w:t xml:space="preserve">Filing a Complaint</w:t>
      </w:r>
    </w:p>
    <w:p w:rsidR="00000000" w:rsidDel="00000000" w:rsidP="00000000" w:rsidRDefault="00000000" w:rsidRPr="00000000" w14:paraId="000001B0">
      <w:pPr>
        <w:spacing w:line="240" w:lineRule="auto"/>
        <w:jc w:val="center"/>
        <w:rPr>
          <w:sz w:val="22"/>
          <w:szCs w:val="22"/>
        </w:rPr>
      </w:pPr>
      <w:r w:rsidDel="00000000" w:rsidR="00000000" w:rsidRPr="00000000">
        <w:rPr>
          <w:sz w:val="22"/>
          <w:szCs w:val="22"/>
        </w:rPr>
        <w:drawing>
          <wp:inline distB="114300" distT="114300" distL="114300" distR="114300">
            <wp:extent cx="3634295" cy="2787826"/>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34295" cy="2787826"/>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line="240" w:lineRule="auto"/>
        <w:jc w:val="center"/>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2">
      <w:pPr>
        <w:spacing w:line="240" w:lineRule="auto"/>
        <w:jc w:val="center"/>
        <w:rPr>
          <w:b w:val="1"/>
          <w:sz w:val="22"/>
          <w:szCs w:val="22"/>
        </w:rPr>
      </w:pPr>
      <w:r w:rsidDel="00000000" w:rsidR="00000000" w:rsidRPr="00000000">
        <w:rPr>
          <w:b w:val="1"/>
          <w:sz w:val="22"/>
          <w:szCs w:val="22"/>
          <w:rtl w:val="0"/>
        </w:rPr>
        <w:t xml:space="preserve">For More Information Contact:</w:t>
      </w:r>
    </w:p>
    <w:p w:rsidR="00000000" w:rsidDel="00000000" w:rsidP="00000000" w:rsidRDefault="00000000" w:rsidRPr="00000000" w14:paraId="000001B3">
      <w:pPr>
        <w:spacing w:line="240" w:lineRule="auto"/>
        <w:jc w:val="center"/>
        <w:rPr>
          <w:b w:val="1"/>
          <w:sz w:val="22"/>
          <w:szCs w:val="22"/>
        </w:rPr>
      </w:pPr>
      <w:r w:rsidDel="00000000" w:rsidR="00000000" w:rsidRPr="00000000">
        <w:rPr>
          <w:b w:val="1"/>
          <w:sz w:val="22"/>
          <w:szCs w:val="22"/>
          <w:rtl w:val="0"/>
        </w:rPr>
        <w:t xml:space="preserve">Montana Fair Housing</w:t>
      </w:r>
    </w:p>
    <w:p w:rsidR="00000000" w:rsidDel="00000000" w:rsidP="00000000" w:rsidRDefault="00000000" w:rsidRPr="00000000" w14:paraId="000001B4">
      <w:pPr>
        <w:spacing w:line="240" w:lineRule="auto"/>
        <w:jc w:val="center"/>
        <w:rPr>
          <w:sz w:val="22"/>
          <w:szCs w:val="22"/>
        </w:rPr>
      </w:pPr>
      <w:r w:rsidDel="00000000" w:rsidR="00000000" w:rsidRPr="00000000">
        <w:rPr>
          <w:sz w:val="22"/>
          <w:szCs w:val="22"/>
          <w:rtl w:val="0"/>
        </w:rPr>
        <w:t xml:space="preserve">(406) 782-2573 / (800) 929-2611 / MT Relay System: 711</w:t>
      </w:r>
    </w:p>
    <w:p w:rsidR="00000000" w:rsidDel="00000000" w:rsidP="00000000" w:rsidRDefault="00000000" w:rsidRPr="00000000" w14:paraId="000001B5">
      <w:pPr>
        <w:spacing w:line="240" w:lineRule="auto"/>
        <w:jc w:val="center"/>
        <w:rPr>
          <w:sz w:val="22"/>
          <w:szCs w:val="22"/>
        </w:rPr>
      </w:pPr>
      <w:r w:rsidDel="00000000" w:rsidR="00000000" w:rsidRPr="00000000">
        <w:rPr>
          <w:sz w:val="22"/>
          <w:szCs w:val="22"/>
          <w:rtl w:val="0"/>
        </w:rPr>
        <w:t xml:space="preserve">Website: </w:t>
      </w:r>
      <w:hyperlink r:id="rId11">
        <w:r w:rsidDel="00000000" w:rsidR="00000000" w:rsidRPr="00000000">
          <w:rPr>
            <w:color w:val="1155cc"/>
            <w:sz w:val="22"/>
            <w:szCs w:val="22"/>
            <w:u w:val="single"/>
            <w:rtl w:val="0"/>
          </w:rPr>
          <w:t xml:space="preserve">www.montanafairhousing.org</w:t>
        </w:r>
      </w:hyperlink>
      <w:r w:rsidDel="00000000" w:rsidR="00000000" w:rsidRPr="00000000">
        <w:rPr>
          <w:rtl w:val="0"/>
        </w:rPr>
      </w:r>
    </w:p>
    <w:p w:rsidR="00000000" w:rsidDel="00000000" w:rsidP="00000000" w:rsidRDefault="00000000" w:rsidRPr="00000000" w14:paraId="000001B6">
      <w:pPr>
        <w:spacing w:line="240" w:lineRule="auto"/>
        <w:jc w:val="center"/>
        <w:rPr>
          <w:sz w:val="22"/>
          <w:szCs w:val="22"/>
        </w:rPr>
      </w:pPr>
      <w:r w:rsidDel="00000000" w:rsidR="00000000" w:rsidRPr="00000000">
        <w:rPr>
          <w:rtl w:val="0"/>
        </w:rPr>
      </w:r>
    </w:p>
    <w:p w:rsidR="00000000" w:rsidDel="00000000" w:rsidP="00000000" w:rsidRDefault="00000000" w:rsidRPr="00000000" w14:paraId="000001B7">
      <w:pPr>
        <w:spacing w:line="240" w:lineRule="auto"/>
        <w:jc w:val="center"/>
        <w:rPr>
          <w:b w:val="1"/>
          <w:sz w:val="22"/>
          <w:szCs w:val="22"/>
        </w:rPr>
      </w:pPr>
      <w:r w:rsidDel="00000000" w:rsidR="00000000" w:rsidRPr="00000000">
        <w:rPr>
          <w:b w:val="1"/>
          <w:sz w:val="22"/>
          <w:szCs w:val="22"/>
          <w:rtl w:val="0"/>
        </w:rPr>
        <w:t xml:space="preserve">Dept. of Housing and Urban Development</w:t>
      </w:r>
    </w:p>
    <w:p w:rsidR="00000000" w:rsidDel="00000000" w:rsidP="00000000" w:rsidRDefault="00000000" w:rsidRPr="00000000" w14:paraId="000001B8">
      <w:pPr>
        <w:spacing w:line="240" w:lineRule="auto"/>
        <w:jc w:val="center"/>
        <w:rPr>
          <w:sz w:val="22"/>
          <w:szCs w:val="22"/>
        </w:rPr>
      </w:pPr>
      <w:r w:rsidDel="00000000" w:rsidR="00000000" w:rsidRPr="00000000">
        <w:rPr>
          <w:sz w:val="22"/>
          <w:szCs w:val="22"/>
          <w:rtl w:val="0"/>
        </w:rPr>
        <w:t xml:space="preserve">1-800-877-7353</w:t>
      </w:r>
    </w:p>
    <w:p w:rsidR="00000000" w:rsidDel="00000000" w:rsidP="00000000" w:rsidRDefault="00000000" w:rsidRPr="00000000" w14:paraId="000001B9">
      <w:pPr>
        <w:spacing w:line="240" w:lineRule="auto"/>
        <w:jc w:val="center"/>
        <w:rPr>
          <w:sz w:val="22"/>
          <w:szCs w:val="22"/>
        </w:rPr>
      </w:pPr>
      <w:r w:rsidDel="00000000" w:rsidR="00000000" w:rsidRPr="00000000">
        <w:rPr>
          <w:sz w:val="22"/>
          <w:szCs w:val="22"/>
          <w:rtl w:val="0"/>
        </w:rPr>
        <w:t xml:space="preserve">Website: </w:t>
      </w:r>
      <w:hyperlink r:id="rId12">
        <w:r w:rsidDel="00000000" w:rsidR="00000000" w:rsidRPr="00000000">
          <w:rPr>
            <w:color w:val="1155cc"/>
            <w:sz w:val="22"/>
            <w:szCs w:val="22"/>
            <w:u w:val="single"/>
            <w:rtl w:val="0"/>
          </w:rPr>
          <w:t xml:space="preserve">https://www.hud.gov/program_offices/fair_housing_equal_opp</w:t>
        </w:r>
      </w:hyperlink>
      <w:r w:rsidDel="00000000" w:rsidR="00000000" w:rsidRPr="00000000">
        <w:rPr>
          <w:rtl w:val="0"/>
        </w:rPr>
      </w:r>
    </w:p>
    <w:p w:rsidR="00000000" w:rsidDel="00000000" w:rsidP="00000000" w:rsidRDefault="00000000" w:rsidRPr="00000000" w14:paraId="000001BA">
      <w:pPr>
        <w:spacing w:line="240" w:lineRule="auto"/>
        <w:jc w:val="center"/>
        <w:rPr>
          <w:sz w:val="22"/>
          <w:szCs w:val="22"/>
        </w:rPr>
      </w:pPr>
      <w:r w:rsidDel="00000000" w:rsidR="00000000" w:rsidRPr="00000000">
        <w:rPr>
          <w:rtl w:val="0"/>
        </w:rPr>
      </w:r>
    </w:p>
    <w:p w:rsidR="00000000" w:rsidDel="00000000" w:rsidP="00000000" w:rsidRDefault="00000000" w:rsidRPr="00000000" w14:paraId="000001BB">
      <w:pPr>
        <w:spacing w:line="240" w:lineRule="auto"/>
        <w:jc w:val="center"/>
        <w:rPr>
          <w:b w:val="1"/>
          <w:sz w:val="22"/>
          <w:szCs w:val="22"/>
        </w:rPr>
      </w:pPr>
      <w:r w:rsidDel="00000000" w:rsidR="00000000" w:rsidRPr="00000000">
        <w:rPr>
          <w:b w:val="1"/>
          <w:sz w:val="22"/>
          <w:szCs w:val="22"/>
          <w:rtl w:val="0"/>
        </w:rPr>
        <w:t xml:space="preserve">MT Human Rights Bureau</w:t>
      </w:r>
    </w:p>
    <w:p w:rsidR="00000000" w:rsidDel="00000000" w:rsidP="00000000" w:rsidRDefault="00000000" w:rsidRPr="00000000" w14:paraId="000001BC">
      <w:pPr>
        <w:spacing w:line="240" w:lineRule="auto"/>
        <w:jc w:val="center"/>
        <w:rPr>
          <w:sz w:val="22"/>
          <w:szCs w:val="22"/>
        </w:rPr>
      </w:pPr>
      <w:r w:rsidDel="00000000" w:rsidR="00000000" w:rsidRPr="00000000">
        <w:rPr>
          <w:sz w:val="22"/>
          <w:szCs w:val="22"/>
          <w:rtl w:val="0"/>
        </w:rPr>
        <w:t xml:space="preserve">1-800-542-0807</w:t>
      </w:r>
    </w:p>
    <w:p w:rsidR="00000000" w:rsidDel="00000000" w:rsidP="00000000" w:rsidRDefault="00000000" w:rsidRPr="00000000" w14:paraId="000001BD">
      <w:pPr>
        <w:spacing w:line="240" w:lineRule="auto"/>
        <w:jc w:val="center"/>
        <w:rPr>
          <w:sz w:val="22"/>
          <w:szCs w:val="22"/>
        </w:rPr>
      </w:pPr>
      <w:r w:rsidDel="00000000" w:rsidR="00000000" w:rsidRPr="00000000">
        <w:rPr>
          <w:sz w:val="22"/>
          <w:szCs w:val="22"/>
          <w:rtl w:val="0"/>
        </w:rPr>
        <w:t xml:space="preserve">Website: </w:t>
      </w:r>
      <w:hyperlink r:id="rId13">
        <w:r w:rsidDel="00000000" w:rsidR="00000000" w:rsidRPr="00000000">
          <w:rPr>
            <w:color w:val="1155cc"/>
            <w:sz w:val="22"/>
            <w:szCs w:val="22"/>
            <w:u w:val="single"/>
            <w:rtl w:val="0"/>
          </w:rPr>
          <w:t xml:space="preserve">https://erd.dli.mt.gov/human-rights/</w:t>
        </w:r>
      </w:hyperlink>
      <w:r w:rsidDel="00000000" w:rsidR="00000000" w:rsidRPr="00000000">
        <w:rPr>
          <w:rtl w:val="0"/>
        </w:rPr>
      </w:r>
    </w:p>
    <w:p w:rsidR="00000000" w:rsidDel="00000000" w:rsidP="00000000" w:rsidRDefault="00000000" w:rsidRPr="00000000" w14:paraId="000001BE">
      <w:pPr>
        <w:spacing w:line="240" w:lineRule="auto"/>
        <w:jc w:val="left"/>
        <w:rPr>
          <w:sz w:val="22"/>
          <w:szCs w:val="2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8"/>
      <w:szCs w:val="28"/>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montanafairhousing.org" TargetMode="External"/><Relationship Id="rId10" Type="http://schemas.openxmlformats.org/officeDocument/2006/relationships/image" Target="media/image1.png"/><Relationship Id="rId13" Type="http://schemas.openxmlformats.org/officeDocument/2006/relationships/hyperlink" Target="https://erd.dli.mt.gov/human-rights/" TargetMode="External"/><Relationship Id="rId12" Type="http://schemas.openxmlformats.org/officeDocument/2006/relationships/hyperlink" Target="https://www.hud.gov/program_offices/fair_housing_equal_op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ontanafairhousing.org/forms/2020HUDAsstAnimal.pdf"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montanafairhousing.org/forms/HUD_DOJ_RM_joint_statement.pdf" TargetMode="External"/><Relationship Id="rId8" Type="http://schemas.openxmlformats.org/officeDocument/2006/relationships/hyperlink" Target="https://montanafairhousing.org/forms/HUD_DOJ_RA_joint_statemen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